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710" w:type="pct"/>
        <w:tblInd w:w="-572" w:type="dxa"/>
        <w:tblLook w:val="04A0" w:firstRow="1" w:lastRow="0" w:firstColumn="1" w:lastColumn="0" w:noHBand="0" w:noVBand="1"/>
      </w:tblPr>
      <w:tblGrid>
        <w:gridCol w:w="1987"/>
        <w:gridCol w:w="5654"/>
        <w:gridCol w:w="2707"/>
      </w:tblGrid>
      <w:tr w:rsidR="00485B62" w:rsidRPr="00A5698D" w14:paraId="01FCB80B" w14:textId="77777777" w:rsidTr="00A5698D">
        <w:trPr>
          <w:trHeight w:val="841"/>
        </w:trPr>
        <w:tc>
          <w:tcPr>
            <w:tcW w:w="960"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A5698D" w:rsidRDefault="00A835E5" w:rsidP="00CC068D">
            <w:pPr>
              <w:rPr>
                <w:color w:val="auto"/>
                <w:sz w:val="28"/>
                <w:szCs w:val="28"/>
              </w:rPr>
            </w:pPr>
            <w:r w:rsidRPr="00A5698D">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A5698D" w:rsidRDefault="00A835E5" w:rsidP="00CC068D">
            <w:pPr>
              <w:jc w:val="center"/>
              <w:rPr>
                <w:b/>
                <w:color w:val="auto"/>
                <w:sz w:val="28"/>
                <w:szCs w:val="28"/>
                <w:lang w:val="vi-VN"/>
              </w:rPr>
            </w:pPr>
            <w:r w:rsidRPr="00A5698D">
              <w:rPr>
                <w:b/>
                <w:color w:val="auto"/>
                <w:sz w:val="28"/>
                <w:szCs w:val="28"/>
                <w:lang w:val="vi-VN"/>
              </w:rPr>
              <w:t>TRUNG TÂM KIỂM SOÁT BỆNH TẬT TỈNH LÂM ĐỒNG</w:t>
            </w:r>
          </w:p>
        </w:tc>
        <w:tc>
          <w:tcPr>
            <w:tcW w:w="1308"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46B698D6" w:rsidR="00A835E5" w:rsidRPr="00A5698D" w:rsidRDefault="00A835E5" w:rsidP="00CC068D">
            <w:pPr>
              <w:rPr>
                <w:i/>
                <w:color w:val="auto"/>
                <w:sz w:val="28"/>
                <w:szCs w:val="28"/>
                <w:lang w:val="vi-VN"/>
              </w:rPr>
            </w:pPr>
            <w:r w:rsidRPr="00A5698D">
              <w:rPr>
                <w:i/>
                <w:color w:val="auto"/>
                <w:sz w:val="28"/>
                <w:szCs w:val="28"/>
                <w:lang w:val="sv-SE"/>
              </w:rPr>
              <w:t>Mã</w:t>
            </w:r>
            <w:r w:rsidR="00A5698D">
              <w:rPr>
                <w:i/>
                <w:color w:val="auto"/>
                <w:sz w:val="28"/>
                <w:szCs w:val="28"/>
                <w:lang w:val="sv-SE"/>
              </w:rPr>
              <w:t xml:space="preserve"> </w:t>
            </w:r>
            <w:r w:rsidRPr="00A5698D">
              <w:rPr>
                <w:i/>
                <w:color w:val="auto"/>
                <w:sz w:val="28"/>
                <w:szCs w:val="28"/>
                <w:lang w:val="sv-SE"/>
              </w:rPr>
              <w:t>số:</w:t>
            </w:r>
            <w:r w:rsidRPr="00A5698D">
              <w:rPr>
                <w:i/>
                <w:color w:val="auto"/>
                <w:sz w:val="28"/>
                <w:szCs w:val="28"/>
                <w:lang w:val="vi-VN"/>
              </w:rPr>
              <w:t xml:space="preserve"> </w:t>
            </w:r>
            <w:r w:rsidR="00081ACC" w:rsidRPr="00A5698D">
              <w:rPr>
                <w:i/>
                <w:color w:val="auto"/>
                <w:sz w:val="28"/>
                <w:szCs w:val="28"/>
              </w:rPr>
              <w:t>PHCN</w:t>
            </w:r>
            <w:r w:rsidR="0075014B" w:rsidRPr="00A5698D">
              <w:rPr>
                <w:i/>
                <w:color w:val="auto"/>
                <w:sz w:val="28"/>
                <w:szCs w:val="28"/>
              </w:rPr>
              <w:t>47/2025</w:t>
            </w:r>
          </w:p>
          <w:p w14:paraId="6E903722" w14:textId="77777777" w:rsidR="00A835E5" w:rsidRPr="00A5698D" w:rsidRDefault="00A835E5" w:rsidP="00CC068D">
            <w:pPr>
              <w:rPr>
                <w:i/>
                <w:color w:val="auto"/>
                <w:sz w:val="28"/>
                <w:szCs w:val="28"/>
                <w:lang w:val="vi-VN"/>
              </w:rPr>
            </w:pPr>
            <w:r w:rsidRPr="00A5698D">
              <w:rPr>
                <w:i/>
                <w:color w:val="auto"/>
                <w:sz w:val="28"/>
                <w:szCs w:val="28"/>
              </w:rPr>
              <w:t>Lần ban hành:</w:t>
            </w:r>
            <w:r w:rsidRPr="00A5698D">
              <w:rPr>
                <w:i/>
                <w:color w:val="auto"/>
                <w:sz w:val="28"/>
                <w:szCs w:val="28"/>
                <w:lang w:val="en-GB"/>
              </w:rPr>
              <w:t xml:space="preserve"> </w:t>
            </w:r>
            <w:r w:rsidRPr="00A5698D">
              <w:rPr>
                <w:i/>
                <w:color w:val="auto"/>
                <w:sz w:val="28"/>
                <w:szCs w:val="28"/>
                <w:lang w:val="vi-VN"/>
              </w:rPr>
              <w:t>01</w:t>
            </w:r>
          </w:p>
          <w:p w14:paraId="2DA00804" w14:textId="280242B1" w:rsidR="00A835E5" w:rsidRPr="00A5698D" w:rsidRDefault="00A835E5" w:rsidP="00CC068D">
            <w:pPr>
              <w:rPr>
                <w:i/>
                <w:color w:val="auto"/>
                <w:sz w:val="28"/>
                <w:szCs w:val="28"/>
                <w:lang w:val="vi-VN"/>
              </w:rPr>
            </w:pPr>
            <w:r w:rsidRPr="00A5698D">
              <w:rPr>
                <w:i/>
                <w:color w:val="auto"/>
                <w:sz w:val="28"/>
                <w:szCs w:val="28"/>
              </w:rPr>
              <w:t>Ngày ban hành:</w:t>
            </w:r>
          </w:p>
          <w:p w14:paraId="6F60543F" w14:textId="78DC3217" w:rsidR="00A835E5" w:rsidRPr="00A5698D" w:rsidRDefault="00A835E5" w:rsidP="00CC068D">
            <w:pPr>
              <w:rPr>
                <w:i/>
                <w:color w:val="auto"/>
                <w:sz w:val="28"/>
                <w:szCs w:val="28"/>
                <w:lang w:val="vi-VN"/>
              </w:rPr>
            </w:pPr>
            <w:r w:rsidRPr="00A5698D">
              <w:rPr>
                <w:i/>
                <w:color w:val="auto"/>
                <w:sz w:val="28"/>
                <w:szCs w:val="28"/>
              </w:rPr>
              <w:t>Ngày hiệu lực:</w:t>
            </w:r>
            <w:r w:rsidRPr="00A5698D">
              <w:rPr>
                <w:i/>
                <w:color w:val="auto"/>
                <w:sz w:val="28"/>
                <w:szCs w:val="28"/>
                <w:lang w:val="en-GB"/>
              </w:rPr>
              <w:t xml:space="preserve"> </w:t>
            </w:r>
          </w:p>
          <w:p w14:paraId="5D8CEA13" w14:textId="29525743" w:rsidR="00260453" w:rsidRPr="00A5698D" w:rsidRDefault="00A835E5" w:rsidP="00CC068D">
            <w:pPr>
              <w:rPr>
                <w:b/>
                <w:color w:val="auto"/>
                <w:sz w:val="28"/>
                <w:szCs w:val="28"/>
                <w:lang w:val="vi-VN"/>
              </w:rPr>
            </w:pPr>
            <w:r w:rsidRPr="00A5698D">
              <w:rPr>
                <w:i/>
                <w:color w:val="auto"/>
                <w:sz w:val="28"/>
                <w:szCs w:val="28"/>
              </w:rPr>
              <w:t>Số trang</w:t>
            </w:r>
            <w:r w:rsidRPr="00A5698D">
              <w:rPr>
                <w:i/>
                <w:color w:val="auto"/>
                <w:sz w:val="28"/>
                <w:szCs w:val="28"/>
                <w:lang w:val="vi-VN"/>
              </w:rPr>
              <w:t>:</w:t>
            </w:r>
            <w:r w:rsidRPr="00A5698D">
              <w:rPr>
                <w:i/>
                <w:color w:val="auto"/>
                <w:sz w:val="28"/>
                <w:szCs w:val="28"/>
                <w:lang w:val="en-GB"/>
              </w:rPr>
              <w:t xml:space="preserve"> </w:t>
            </w:r>
            <w:r w:rsidR="00687751" w:rsidRPr="00A5698D">
              <w:rPr>
                <w:i/>
                <w:color w:val="auto"/>
                <w:sz w:val="28"/>
                <w:szCs w:val="28"/>
                <w:lang w:val="en-GB"/>
              </w:rPr>
              <w:t>4</w:t>
            </w:r>
          </w:p>
        </w:tc>
      </w:tr>
      <w:tr w:rsidR="00485B62" w:rsidRPr="00A5698D" w14:paraId="10362D18" w14:textId="77777777" w:rsidTr="00A5698D">
        <w:trPr>
          <w:trHeight w:val="1125"/>
        </w:trPr>
        <w:tc>
          <w:tcPr>
            <w:tcW w:w="960"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A5698D" w:rsidRDefault="00260453" w:rsidP="00CC068D">
            <w:pPr>
              <w:rPr>
                <w:color w:val="auto"/>
                <w:sz w:val="28"/>
                <w:szCs w:val="28"/>
              </w:rPr>
            </w:pPr>
          </w:p>
        </w:tc>
        <w:tc>
          <w:tcPr>
            <w:tcW w:w="2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A5698D" w:rsidRDefault="005760D0" w:rsidP="005760D0">
            <w:pPr>
              <w:jc w:val="center"/>
              <w:rPr>
                <w:b/>
                <w:sz w:val="28"/>
                <w:szCs w:val="28"/>
                <w:lang w:val="fr-FR"/>
              </w:rPr>
            </w:pPr>
            <w:r w:rsidRPr="00A5698D">
              <w:rPr>
                <w:b/>
                <w:sz w:val="28"/>
                <w:szCs w:val="28"/>
                <w:lang w:val="fr-FR"/>
              </w:rPr>
              <w:t>QUY TRÌNH KỸ THUẬT</w:t>
            </w:r>
          </w:p>
          <w:p w14:paraId="3F09133C" w14:textId="33123874" w:rsidR="00260453" w:rsidRPr="00A5698D" w:rsidRDefault="00687751" w:rsidP="00081ACC">
            <w:pPr>
              <w:spacing w:before="120"/>
              <w:jc w:val="center"/>
              <w:rPr>
                <w:b/>
                <w:sz w:val="28"/>
                <w:szCs w:val="28"/>
                <w:lang w:val="fr-FR"/>
              </w:rPr>
            </w:pPr>
            <w:r w:rsidRPr="00A5698D">
              <w:rPr>
                <w:b/>
                <w:sz w:val="28"/>
                <w:szCs w:val="28"/>
                <w:lang w:val="fr-FR"/>
              </w:rPr>
              <w:t>TẬP THAY ĐỔI TƯ THẾ NẰM SANG NGỒI</w:t>
            </w:r>
          </w:p>
        </w:tc>
        <w:tc>
          <w:tcPr>
            <w:tcW w:w="1308"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A5698D" w:rsidRDefault="00260453" w:rsidP="00CC068D">
            <w:pPr>
              <w:rPr>
                <w:b/>
                <w:color w:val="auto"/>
                <w:sz w:val="28"/>
                <w:szCs w:val="28"/>
              </w:rPr>
            </w:pPr>
          </w:p>
        </w:tc>
      </w:tr>
    </w:tbl>
    <w:p w14:paraId="096CADBD" w14:textId="77777777" w:rsidR="00260453" w:rsidRPr="00A5698D" w:rsidRDefault="00260453" w:rsidP="00CC068D">
      <w:pPr>
        <w:spacing w:line="240" w:lineRule="auto"/>
        <w:jc w:val="both"/>
        <w:rPr>
          <w:rFonts w:cs="Times New Roman"/>
          <w:szCs w:val="28"/>
        </w:rPr>
      </w:pPr>
    </w:p>
    <w:tbl>
      <w:tblPr>
        <w:tblW w:w="57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4"/>
        <w:gridCol w:w="2321"/>
        <w:gridCol w:w="2817"/>
        <w:gridCol w:w="3260"/>
      </w:tblGrid>
      <w:tr w:rsidR="00485B62" w:rsidRPr="00A5698D" w14:paraId="17C767A1" w14:textId="77777777" w:rsidTr="00A5698D">
        <w:trPr>
          <w:trHeight w:val="500"/>
          <w:jc w:val="center"/>
        </w:trPr>
        <w:tc>
          <w:tcPr>
            <w:tcW w:w="940"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A5698D" w:rsidRDefault="00260453" w:rsidP="00CC068D">
            <w:pPr>
              <w:spacing w:line="240" w:lineRule="auto"/>
              <w:jc w:val="center"/>
              <w:rPr>
                <w:rFonts w:cs="Times New Roman"/>
                <w:b/>
                <w:szCs w:val="28"/>
              </w:rPr>
            </w:pPr>
          </w:p>
        </w:tc>
        <w:tc>
          <w:tcPr>
            <w:tcW w:w="1122"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A5698D" w:rsidRDefault="00260453" w:rsidP="00CC068D">
            <w:pPr>
              <w:spacing w:line="240" w:lineRule="auto"/>
              <w:jc w:val="center"/>
              <w:rPr>
                <w:rFonts w:cs="Times New Roman"/>
                <w:b/>
                <w:szCs w:val="28"/>
              </w:rPr>
            </w:pPr>
            <w:r w:rsidRPr="00A5698D">
              <w:rPr>
                <w:rFonts w:cs="Times New Roman"/>
                <w:b/>
                <w:szCs w:val="28"/>
              </w:rPr>
              <w:t>Người biên soạn</w:t>
            </w:r>
          </w:p>
        </w:tc>
        <w:tc>
          <w:tcPr>
            <w:tcW w:w="1362"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A5698D" w:rsidRDefault="00260453" w:rsidP="00CC068D">
            <w:pPr>
              <w:spacing w:line="240" w:lineRule="auto"/>
              <w:jc w:val="center"/>
              <w:rPr>
                <w:rFonts w:cs="Times New Roman"/>
                <w:b/>
                <w:szCs w:val="28"/>
              </w:rPr>
            </w:pPr>
            <w:r w:rsidRPr="00A5698D">
              <w:rPr>
                <w:rFonts w:cs="Times New Roman"/>
                <w:b/>
                <w:szCs w:val="28"/>
              </w:rPr>
              <w:t>Người kiểm tra</w:t>
            </w:r>
          </w:p>
        </w:tc>
        <w:tc>
          <w:tcPr>
            <w:tcW w:w="1576"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A5698D" w:rsidRDefault="00260453" w:rsidP="00CC068D">
            <w:pPr>
              <w:spacing w:line="240" w:lineRule="auto"/>
              <w:jc w:val="center"/>
              <w:rPr>
                <w:rFonts w:cs="Times New Roman"/>
                <w:b/>
                <w:szCs w:val="28"/>
              </w:rPr>
            </w:pPr>
            <w:r w:rsidRPr="00A5698D">
              <w:rPr>
                <w:rFonts w:cs="Times New Roman"/>
                <w:b/>
                <w:szCs w:val="28"/>
              </w:rPr>
              <w:t>Người phê duyệt</w:t>
            </w:r>
          </w:p>
        </w:tc>
      </w:tr>
      <w:tr w:rsidR="00485B62" w:rsidRPr="00A5698D" w14:paraId="238F250C" w14:textId="77777777" w:rsidTr="00A5698D">
        <w:trPr>
          <w:trHeight w:val="462"/>
          <w:jc w:val="center"/>
        </w:trPr>
        <w:tc>
          <w:tcPr>
            <w:tcW w:w="940" w:type="pct"/>
            <w:tcBorders>
              <w:top w:val="single" w:sz="4" w:space="0" w:color="auto"/>
              <w:left w:val="single" w:sz="4" w:space="0" w:color="000000"/>
              <w:right w:val="single" w:sz="4" w:space="0" w:color="000000"/>
            </w:tcBorders>
            <w:vAlign w:val="center"/>
          </w:tcPr>
          <w:p w14:paraId="57DF5BBC" w14:textId="77777777" w:rsidR="00260453" w:rsidRPr="00A5698D" w:rsidRDefault="00260453" w:rsidP="00CC068D">
            <w:pPr>
              <w:spacing w:line="240" w:lineRule="auto"/>
              <w:jc w:val="center"/>
              <w:rPr>
                <w:rFonts w:cs="Times New Roman"/>
                <w:szCs w:val="28"/>
              </w:rPr>
            </w:pPr>
            <w:r w:rsidRPr="00A5698D">
              <w:rPr>
                <w:rFonts w:cs="Times New Roman"/>
                <w:szCs w:val="28"/>
              </w:rPr>
              <w:t>Họ và tên</w:t>
            </w:r>
          </w:p>
        </w:tc>
        <w:tc>
          <w:tcPr>
            <w:tcW w:w="1122" w:type="pct"/>
            <w:tcBorders>
              <w:top w:val="single" w:sz="4" w:space="0" w:color="auto"/>
              <w:left w:val="single" w:sz="4" w:space="0" w:color="000000"/>
              <w:right w:val="single" w:sz="4" w:space="0" w:color="000000"/>
            </w:tcBorders>
            <w:vAlign w:val="center"/>
          </w:tcPr>
          <w:p w14:paraId="2ECF29BE" w14:textId="3E9B183F" w:rsidR="00260453" w:rsidRPr="00A5698D" w:rsidRDefault="00DE6710" w:rsidP="00CC068D">
            <w:pPr>
              <w:spacing w:line="240" w:lineRule="auto"/>
              <w:jc w:val="center"/>
              <w:rPr>
                <w:rFonts w:cs="Times New Roman"/>
                <w:szCs w:val="28"/>
                <w:lang w:val="en-US"/>
              </w:rPr>
            </w:pPr>
            <w:r w:rsidRPr="00A5698D">
              <w:rPr>
                <w:rFonts w:cs="Times New Roman"/>
                <w:szCs w:val="28"/>
                <w:lang w:val="en-US"/>
              </w:rPr>
              <w:t>Nguyễn Thị Khuyên</w:t>
            </w:r>
          </w:p>
        </w:tc>
        <w:tc>
          <w:tcPr>
            <w:tcW w:w="1362" w:type="pct"/>
            <w:tcBorders>
              <w:top w:val="single" w:sz="4" w:space="0" w:color="auto"/>
              <w:left w:val="single" w:sz="4" w:space="0" w:color="000000"/>
              <w:right w:val="single" w:sz="4" w:space="0" w:color="000000"/>
            </w:tcBorders>
            <w:vAlign w:val="center"/>
          </w:tcPr>
          <w:p w14:paraId="5C812DD2" w14:textId="508BAE28" w:rsidR="00260453" w:rsidRPr="00A5698D" w:rsidRDefault="00DE6710" w:rsidP="00CC068D">
            <w:pPr>
              <w:spacing w:line="240" w:lineRule="auto"/>
              <w:jc w:val="center"/>
              <w:rPr>
                <w:rFonts w:cs="Times New Roman"/>
                <w:szCs w:val="28"/>
                <w:lang w:val="en-US"/>
              </w:rPr>
            </w:pPr>
            <w:r w:rsidRPr="00A5698D">
              <w:rPr>
                <w:rFonts w:cs="Times New Roman"/>
                <w:szCs w:val="28"/>
                <w:lang w:val="en-US"/>
              </w:rPr>
              <w:t>K’ Đỉu</w:t>
            </w:r>
          </w:p>
        </w:tc>
        <w:tc>
          <w:tcPr>
            <w:tcW w:w="1576" w:type="pct"/>
            <w:tcBorders>
              <w:top w:val="single" w:sz="4" w:space="0" w:color="auto"/>
              <w:left w:val="single" w:sz="4" w:space="0" w:color="000000"/>
              <w:right w:val="single" w:sz="4" w:space="0" w:color="000000"/>
            </w:tcBorders>
            <w:vAlign w:val="center"/>
          </w:tcPr>
          <w:p w14:paraId="62C7BC49" w14:textId="5637F242" w:rsidR="00260453" w:rsidRPr="00A5698D" w:rsidRDefault="00DE6710" w:rsidP="00CC068D">
            <w:pPr>
              <w:spacing w:line="240" w:lineRule="auto"/>
              <w:jc w:val="center"/>
              <w:rPr>
                <w:rFonts w:cs="Times New Roman"/>
                <w:szCs w:val="28"/>
                <w:lang w:val="en-US"/>
              </w:rPr>
            </w:pPr>
            <w:r w:rsidRPr="00A5698D">
              <w:rPr>
                <w:rFonts w:cs="Times New Roman"/>
                <w:szCs w:val="28"/>
                <w:lang w:val="en-US"/>
              </w:rPr>
              <w:t>Phùng Xuân Bách</w:t>
            </w:r>
          </w:p>
        </w:tc>
      </w:tr>
      <w:tr w:rsidR="00485B62" w:rsidRPr="00A5698D" w14:paraId="5A1271D6" w14:textId="77777777" w:rsidTr="00A5698D">
        <w:trPr>
          <w:trHeight w:val="2391"/>
          <w:jc w:val="center"/>
        </w:trPr>
        <w:tc>
          <w:tcPr>
            <w:tcW w:w="940" w:type="pct"/>
            <w:tcBorders>
              <w:top w:val="single" w:sz="4" w:space="0" w:color="000000"/>
              <w:left w:val="single" w:sz="4" w:space="0" w:color="000000"/>
              <w:right w:val="single" w:sz="4" w:space="0" w:color="000000"/>
            </w:tcBorders>
            <w:vAlign w:val="center"/>
          </w:tcPr>
          <w:p w14:paraId="458CFFBF" w14:textId="77777777" w:rsidR="00260453" w:rsidRPr="00A5698D" w:rsidRDefault="00260453" w:rsidP="00CC068D">
            <w:pPr>
              <w:spacing w:line="240" w:lineRule="auto"/>
              <w:jc w:val="center"/>
              <w:rPr>
                <w:rFonts w:cs="Times New Roman"/>
                <w:szCs w:val="28"/>
              </w:rPr>
            </w:pPr>
            <w:r w:rsidRPr="00A5698D">
              <w:rPr>
                <w:rFonts w:cs="Times New Roman"/>
                <w:szCs w:val="28"/>
              </w:rPr>
              <w:t>Ký tên</w:t>
            </w:r>
          </w:p>
        </w:tc>
        <w:tc>
          <w:tcPr>
            <w:tcW w:w="1122" w:type="pct"/>
            <w:tcBorders>
              <w:top w:val="single" w:sz="4" w:space="0" w:color="000000"/>
              <w:left w:val="single" w:sz="4" w:space="0" w:color="000000"/>
              <w:right w:val="single" w:sz="4" w:space="0" w:color="000000"/>
            </w:tcBorders>
            <w:vAlign w:val="center"/>
          </w:tcPr>
          <w:p w14:paraId="4D3C19AD" w14:textId="77777777" w:rsidR="00260453" w:rsidRPr="00A5698D" w:rsidRDefault="00260453" w:rsidP="00CC068D">
            <w:pPr>
              <w:spacing w:line="240" w:lineRule="auto"/>
              <w:jc w:val="center"/>
              <w:rPr>
                <w:rFonts w:cs="Times New Roman"/>
                <w:szCs w:val="28"/>
              </w:rPr>
            </w:pPr>
          </w:p>
        </w:tc>
        <w:tc>
          <w:tcPr>
            <w:tcW w:w="1362" w:type="pct"/>
            <w:tcBorders>
              <w:top w:val="single" w:sz="4" w:space="0" w:color="000000"/>
              <w:left w:val="single" w:sz="4" w:space="0" w:color="000000"/>
              <w:right w:val="single" w:sz="4" w:space="0" w:color="000000"/>
            </w:tcBorders>
            <w:vAlign w:val="center"/>
          </w:tcPr>
          <w:p w14:paraId="15B1F324" w14:textId="77777777" w:rsidR="00260453" w:rsidRPr="00A5698D" w:rsidRDefault="00260453" w:rsidP="00CC068D">
            <w:pPr>
              <w:spacing w:line="240" w:lineRule="auto"/>
              <w:jc w:val="center"/>
              <w:rPr>
                <w:rFonts w:cs="Times New Roman"/>
                <w:szCs w:val="28"/>
              </w:rPr>
            </w:pPr>
          </w:p>
        </w:tc>
        <w:tc>
          <w:tcPr>
            <w:tcW w:w="1576" w:type="pct"/>
            <w:tcBorders>
              <w:top w:val="single" w:sz="4" w:space="0" w:color="000000"/>
              <w:left w:val="single" w:sz="4" w:space="0" w:color="000000"/>
              <w:right w:val="single" w:sz="4" w:space="0" w:color="000000"/>
            </w:tcBorders>
            <w:vAlign w:val="center"/>
          </w:tcPr>
          <w:p w14:paraId="66C97821" w14:textId="77777777" w:rsidR="00260453" w:rsidRPr="00A5698D" w:rsidRDefault="00260453" w:rsidP="00CC068D">
            <w:pPr>
              <w:spacing w:line="240" w:lineRule="auto"/>
              <w:jc w:val="center"/>
              <w:rPr>
                <w:rFonts w:cs="Times New Roman"/>
                <w:szCs w:val="28"/>
              </w:rPr>
            </w:pPr>
          </w:p>
        </w:tc>
      </w:tr>
      <w:tr w:rsidR="00485B62" w:rsidRPr="00A5698D" w14:paraId="527CEFC6" w14:textId="77777777" w:rsidTr="00A5698D">
        <w:trPr>
          <w:trHeight w:val="554"/>
          <w:jc w:val="center"/>
        </w:trPr>
        <w:tc>
          <w:tcPr>
            <w:tcW w:w="940"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A5698D" w:rsidRDefault="00260453" w:rsidP="00CC068D">
            <w:pPr>
              <w:spacing w:line="240" w:lineRule="auto"/>
              <w:jc w:val="center"/>
              <w:rPr>
                <w:rFonts w:cs="Times New Roman"/>
                <w:szCs w:val="28"/>
              </w:rPr>
            </w:pPr>
            <w:r w:rsidRPr="00A5698D">
              <w:rPr>
                <w:rFonts w:cs="Times New Roman"/>
                <w:szCs w:val="28"/>
              </w:rPr>
              <w:t>Chức vụ</w:t>
            </w:r>
          </w:p>
        </w:tc>
        <w:tc>
          <w:tcPr>
            <w:tcW w:w="1122"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A5698D" w:rsidRDefault="00DE6710" w:rsidP="00CC068D">
            <w:pPr>
              <w:spacing w:line="240" w:lineRule="auto"/>
              <w:jc w:val="center"/>
              <w:rPr>
                <w:rFonts w:cs="Times New Roman"/>
                <w:szCs w:val="28"/>
              </w:rPr>
            </w:pPr>
            <w:r w:rsidRPr="00A5698D">
              <w:rPr>
                <w:rFonts w:cs="Times New Roman"/>
                <w:szCs w:val="28"/>
              </w:rPr>
              <w:t xml:space="preserve">KTV </w:t>
            </w:r>
            <w:r w:rsidR="00342B0F" w:rsidRPr="00A5698D">
              <w:rPr>
                <w:rFonts w:cs="Times New Roman"/>
                <w:szCs w:val="28"/>
              </w:rPr>
              <w:t>VLTL</w:t>
            </w:r>
          </w:p>
        </w:tc>
        <w:tc>
          <w:tcPr>
            <w:tcW w:w="1362"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A5698D" w:rsidRDefault="00342B0F" w:rsidP="00CC068D">
            <w:pPr>
              <w:spacing w:line="240" w:lineRule="auto"/>
              <w:jc w:val="center"/>
              <w:rPr>
                <w:rFonts w:cs="Times New Roman"/>
                <w:szCs w:val="28"/>
              </w:rPr>
            </w:pPr>
            <w:r w:rsidRPr="00A5698D">
              <w:rPr>
                <w:rFonts w:cs="Times New Roman"/>
                <w:szCs w:val="28"/>
              </w:rPr>
              <w:t>Trưởng khu ĐTP</w:t>
            </w:r>
          </w:p>
        </w:tc>
        <w:tc>
          <w:tcPr>
            <w:tcW w:w="1576"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A5698D" w:rsidRDefault="00342B0F" w:rsidP="00CC068D">
            <w:pPr>
              <w:spacing w:line="240" w:lineRule="auto"/>
              <w:jc w:val="center"/>
              <w:rPr>
                <w:rFonts w:cs="Times New Roman"/>
                <w:szCs w:val="28"/>
              </w:rPr>
            </w:pPr>
            <w:r w:rsidRPr="00A5698D">
              <w:rPr>
                <w:rFonts w:cs="Times New Roman"/>
                <w:szCs w:val="28"/>
              </w:rPr>
              <w:t>Phó giám đốc</w:t>
            </w:r>
          </w:p>
        </w:tc>
      </w:tr>
      <w:tr w:rsidR="00260453" w:rsidRPr="00A5698D" w14:paraId="37527CF0" w14:textId="77777777" w:rsidTr="00A5698D">
        <w:trPr>
          <w:trHeight w:val="840"/>
          <w:jc w:val="center"/>
        </w:trPr>
        <w:tc>
          <w:tcPr>
            <w:tcW w:w="940"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A5698D" w:rsidRDefault="00260453" w:rsidP="00CC068D">
            <w:pPr>
              <w:spacing w:line="240" w:lineRule="auto"/>
              <w:jc w:val="center"/>
              <w:rPr>
                <w:rFonts w:cs="Times New Roman"/>
                <w:szCs w:val="28"/>
              </w:rPr>
            </w:pPr>
            <w:r w:rsidRPr="00A5698D">
              <w:rPr>
                <w:rFonts w:cs="Times New Roman"/>
                <w:szCs w:val="28"/>
              </w:rPr>
              <w:t>Ngày ký</w:t>
            </w:r>
          </w:p>
        </w:tc>
        <w:tc>
          <w:tcPr>
            <w:tcW w:w="1122"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A5698D" w:rsidRDefault="00260453" w:rsidP="00CC068D">
            <w:pPr>
              <w:spacing w:line="240" w:lineRule="auto"/>
              <w:jc w:val="center"/>
              <w:rPr>
                <w:rFonts w:cs="Times New Roman"/>
                <w:b/>
                <w:szCs w:val="28"/>
              </w:rPr>
            </w:pPr>
          </w:p>
        </w:tc>
        <w:tc>
          <w:tcPr>
            <w:tcW w:w="1362"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A5698D" w:rsidRDefault="00260453" w:rsidP="00CC068D">
            <w:pPr>
              <w:spacing w:line="240" w:lineRule="auto"/>
              <w:jc w:val="center"/>
              <w:rPr>
                <w:rFonts w:cs="Times New Roman"/>
                <w:b/>
                <w:szCs w:val="28"/>
              </w:rPr>
            </w:pPr>
          </w:p>
        </w:tc>
        <w:tc>
          <w:tcPr>
            <w:tcW w:w="1576"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A5698D" w:rsidRDefault="00260453" w:rsidP="00CC068D">
            <w:pPr>
              <w:spacing w:line="240" w:lineRule="auto"/>
              <w:jc w:val="center"/>
              <w:rPr>
                <w:rFonts w:cs="Times New Roman"/>
                <w:b/>
                <w:szCs w:val="28"/>
              </w:rPr>
            </w:pPr>
          </w:p>
        </w:tc>
      </w:tr>
    </w:tbl>
    <w:p w14:paraId="728FE351" w14:textId="77777777" w:rsidR="00260453" w:rsidRPr="00A5698D" w:rsidRDefault="00260453" w:rsidP="00CC068D">
      <w:pPr>
        <w:spacing w:line="240" w:lineRule="auto"/>
        <w:jc w:val="center"/>
        <w:rPr>
          <w:rFonts w:cs="Times New Roman"/>
          <w:szCs w:val="28"/>
        </w:rPr>
      </w:pPr>
    </w:p>
    <w:p w14:paraId="15109C5B" w14:textId="77777777" w:rsidR="00260453" w:rsidRPr="00A5698D" w:rsidRDefault="00260453" w:rsidP="00CC068D">
      <w:pPr>
        <w:spacing w:line="240" w:lineRule="auto"/>
        <w:jc w:val="center"/>
        <w:rPr>
          <w:rFonts w:cs="Times New Roman"/>
          <w:b/>
          <w:szCs w:val="28"/>
        </w:rPr>
      </w:pPr>
      <w:r w:rsidRPr="00A5698D">
        <w:rPr>
          <w:rFonts w:cs="Times New Roman"/>
          <w:b/>
          <w:szCs w:val="28"/>
        </w:rPr>
        <w:t>THEO DÕI SỬA ĐỔI TÀI LIỆU</w:t>
      </w:r>
    </w:p>
    <w:p w14:paraId="394B0156" w14:textId="77777777" w:rsidR="00260453" w:rsidRPr="00A5698D" w:rsidRDefault="00260453" w:rsidP="00CC068D">
      <w:pPr>
        <w:spacing w:line="240" w:lineRule="auto"/>
        <w:jc w:val="center"/>
        <w:rPr>
          <w:rFonts w:cs="Times New Roman"/>
          <w:b/>
          <w:szCs w:val="28"/>
        </w:rPr>
      </w:pPr>
    </w:p>
    <w:tbl>
      <w:tblPr>
        <w:tblStyle w:val="TableGrid2"/>
        <w:tblW w:w="10357" w:type="dxa"/>
        <w:tblInd w:w="-714" w:type="dxa"/>
        <w:tblLook w:val="04A0" w:firstRow="1" w:lastRow="0" w:firstColumn="1" w:lastColumn="0" w:noHBand="0" w:noVBand="1"/>
      </w:tblPr>
      <w:tblGrid>
        <w:gridCol w:w="1297"/>
        <w:gridCol w:w="1837"/>
        <w:gridCol w:w="3817"/>
        <w:gridCol w:w="1717"/>
        <w:gridCol w:w="1689"/>
      </w:tblGrid>
      <w:tr w:rsidR="00485B62" w:rsidRPr="00A5698D" w14:paraId="02169528" w14:textId="77777777" w:rsidTr="00A5698D">
        <w:trPr>
          <w:trHeight w:val="769"/>
          <w:tblHeader/>
        </w:trPr>
        <w:tc>
          <w:tcPr>
            <w:tcW w:w="1297" w:type="dxa"/>
            <w:vAlign w:val="center"/>
          </w:tcPr>
          <w:p w14:paraId="0D7F1584" w14:textId="77777777" w:rsidR="00260453" w:rsidRPr="00A5698D" w:rsidRDefault="00260453" w:rsidP="00CC068D">
            <w:pPr>
              <w:jc w:val="center"/>
              <w:rPr>
                <w:b/>
                <w:color w:val="auto"/>
                <w:sz w:val="28"/>
                <w:szCs w:val="28"/>
              </w:rPr>
            </w:pPr>
            <w:r w:rsidRPr="00A5698D">
              <w:rPr>
                <w:b/>
                <w:color w:val="auto"/>
                <w:sz w:val="28"/>
                <w:szCs w:val="28"/>
              </w:rPr>
              <w:t>Phiên bản số</w:t>
            </w:r>
          </w:p>
        </w:tc>
        <w:tc>
          <w:tcPr>
            <w:tcW w:w="1837" w:type="dxa"/>
            <w:vAlign w:val="center"/>
          </w:tcPr>
          <w:p w14:paraId="5F691130" w14:textId="77777777" w:rsidR="00260453" w:rsidRPr="00A5698D" w:rsidRDefault="00260453" w:rsidP="00CC068D">
            <w:pPr>
              <w:jc w:val="center"/>
              <w:rPr>
                <w:b/>
                <w:color w:val="auto"/>
                <w:sz w:val="28"/>
                <w:szCs w:val="28"/>
              </w:rPr>
            </w:pPr>
            <w:r w:rsidRPr="00A5698D">
              <w:rPr>
                <w:b/>
                <w:color w:val="auto"/>
                <w:sz w:val="28"/>
                <w:szCs w:val="28"/>
              </w:rPr>
              <w:t>Vị trí sửa đổi</w:t>
            </w:r>
          </w:p>
        </w:tc>
        <w:tc>
          <w:tcPr>
            <w:tcW w:w="3817" w:type="dxa"/>
            <w:vAlign w:val="center"/>
          </w:tcPr>
          <w:p w14:paraId="5CC54D08" w14:textId="77777777" w:rsidR="00260453" w:rsidRPr="00A5698D" w:rsidRDefault="00260453" w:rsidP="00CC068D">
            <w:pPr>
              <w:jc w:val="center"/>
              <w:rPr>
                <w:b/>
                <w:color w:val="auto"/>
                <w:sz w:val="28"/>
                <w:szCs w:val="28"/>
              </w:rPr>
            </w:pPr>
            <w:r w:rsidRPr="00A5698D">
              <w:rPr>
                <w:b/>
                <w:color w:val="auto"/>
                <w:sz w:val="28"/>
                <w:szCs w:val="28"/>
              </w:rPr>
              <w:t>Nội dung sửa đổi</w:t>
            </w:r>
          </w:p>
        </w:tc>
        <w:tc>
          <w:tcPr>
            <w:tcW w:w="1717" w:type="dxa"/>
            <w:vAlign w:val="center"/>
          </w:tcPr>
          <w:p w14:paraId="182909A5" w14:textId="77777777" w:rsidR="00260453" w:rsidRPr="00A5698D" w:rsidRDefault="00260453" w:rsidP="00CC068D">
            <w:pPr>
              <w:jc w:val="center"/>
              <w:rPr>
                <w:b/>
                <w:color w:val="auto"/>
                <w:sz w:val="28"/>
                <w:szCs w:val="28"/>
              </w:rPr>
            </w:pPr>
            <w:r w:rsidRPr="00A5698D">
              <w:rPr>
                <w:b/>
                <w:color w:val="auto"/>
                <w:sz w:val="28"/>
                <w:szCs w:val="28"/>
              </w:rPr>
              <w:t>Ngày xem xét/sửa đổi</w:t>
            </w:r>
          </w:p>
        </w:tc>
        <w:tc>
          <w:tcPr>
            <w:tcW w:w="1689" w:type="dxa"/>
            <w:vAlign w:val="center"/>
          </w:tcPr>
          <w:p w14:paraId="7963BB55" w14:textId="77777777" w:rsidR="00260453" w:rsidRPr="00A5698D" w:rsidRDefault="00260453" w:rsidP="00CC068D">
            <w:pPr>
              <w:jc w:val="center"/>
              <w:rPr>
                <w:b/>
                <w:color w:val="auto"/>
                <w:sz w:val="28"/>
                <w:szCs w:val="28"/>
              </w:rPr>
            </w:pPr>
            <w:r w:rsidRPr="00A5698D">
              <w:rPr>
                <w:b/>
                <w:color w:val="auto"/>
                <w:sz w:val="28"/>
                <w:szCs w:val="28"/>
              </w:rPr>
              <w:t>Người xem xét/sửa đổi</w:t>
            </w:r>
          </w:p>
        </w:tc>
      </w:tr>
      <w:tr w:rsidR="00485B62" w:rsidRPr="00A5698D" w14:paraId="0CE0A831" w14:textId="77777777" w:rsidTr="00A5698D">
        <w:trPr>
          <w:trHeight w:val="573"/>
        </w:trPr>
        <w:tc>
          <w:tcPr>
            <w:tcW w:w="1297" w:type="dxa"/>
            <w:vAlign w:val="center"/>
          </w:tcPr>
          <w:p w14:paraId="3764DAF3" w14:textId="77777777" w:rsidR="00260453" w:rsidRPr="00A5698D" w:rsidRDefault="00260453" w:rsidP="00CC068D">
            <w:pPr>
              <w:jc w:val="center"/>
              <w:rPr>
                <w:color w:val="auto"/>
                <w:sz w:val="28"/>
                <w:szCs w:val="28"/>
              </w:rPr>
            </w:pPr>
          </w:p>
        </w:tc>
        <w:tc>
          <w:tcPr>
            <w:tcW w:w="1837" w:type="dxa"/>
            <w:vAlign w:val="center"/>
          </w:tcPr>
          <w:p w14:paraId="333077B1" w14:textId="77777777" w:rsidR="00260453" w:rsidRPr="00A5698D" w:rsidRDefault="00260453" w:rsidP="00CC068D">
            <w:pPr>
              <w:jc w:val="center"/>
              <w:rPr>
                <w:color w:val="auto"/>
                <w:sz w:val="28"/>
                <w:szCs w:val="28"/>
              </w:rPr>
            </w:pPr>
          </w:p>
        </w:tc>
        <w:tc>
          <w:tcPr>
            <w:tcW w:w="3817" w:type="dxa"/>
            <w:vAlign w:val="center"/>
          </w:tcPr>
          <w:p w14:paraId="656CA2DB" w14:textId="77777777" w:rsidR="00260453" w:rsidRPr="00A5698D" w:rsidRDefault="00260453" w:rsidP="00CC068D">
            <w:pPr>
              <w:jc w:val="center"/>
              <w:rPr>
                <w:color w:val="auto"/>
                <w:sz w:val="28"/>
                <w:szCs w:val="28"/>
              </w:rPr>
            </w:pPr>
          </w:p>
        </w:tc>
        <w:tc>
          <w:tcPr>
            <w:tcW w:w="1717" w:type="dxa"/>
            <w:vAlign w:val="center"/>
          </w:tcPr>
          <w:p w14:paraId="13B0986F" w14:textId="77777777" w:rsidR="00260453" w:rsidRPr="00A5698D" w:rsidRDefault="00260453" w:rsidP="00CC068D">
            <w:pPr>
              <w:jc w:val="center"/>
              <w:rPr>
                <w:color w:val="auto"/>
                <w:sz w:val="28"/>
                <w:szCs w:val="28"/>
              </w:rPr>
            </w:pPr>
          </w:p>
        </w:tc>
        <w:tc>
          <w:tcPr>
            <w:tcW w:w="1689" w:type="dxa"/>
            <w:vAlign w:val="center"/>
          </w:tcPr>
          <w:p w14:paraId="78D48AE0" w14:textId="77777777" w:rsidR="00260453" w:rsidRPr="00A5698D" w:rsidRDefault="00260453" w:rsidP="00CC068D">
            <w:pPr>
              <w:jc w:val="center"/>
              <w:rPr>
                <w:color w:val="auto"/>
                <w:sz w:val="28"/>
                <w:szCs w:val="28"/>
              </w:rPr>
            </w:pPr>
          </w:p>
        </w:tc>
      </w:tr>
      <w:tr w:rsidR="00485B62" w:rsidRPr="00A5698D" w14:paraId="6FA4FD20" w14:textId="77777777" w:rsidTr="00A5698D">
        <w:trPr>
          <w:trHeight w:val="526"/>
        </w:trPr>
        <w:tc>
          <w:tcPr>
            <w:tcW w:w="1297" w:type="dxa"/>
            <w:vAlign w:val="center"/>
          </w:tcPr>
          <w:p w14:paraId="21A11A2C" w14:textId="77777777" w:rsidR="00260453" w:rsidRPr="00A5698D" w:rsidRDefault="00260453" w:rsidP="00CC068D">
            <w:pPr>
              <w:jc w:val="center"/>
              <w:rPr>
                <w:color w:val="auto"/>
                <w:sz w:val="28"/>
                <w:szCs w:val="28"/>
              </w:rPr>
            </w:pPr>
          </w:p>
        </w:tc>
        <w:tc>
          <w:tcPr>
            <w:tcW w:w="1837" w:type="dxa"/>
            <w:vAlign w:val="center"/>
          </w:tcPr>
          <w:p w14:paraId="3C75D091" w14:textId="77777777" w:rsidR="00260453" w:rsidRPr="00A5698D" w:rsidRDefault="00260453" w:rsidP="00CC068D">
            <w:pPr>
              <w:jc w:val="center"/>
              <w:rPr>
                <w:color w:val="auto"/>
                <w:sz w:val="28"/>
                <w:szCs w:val="28"/>
              </w:rPr>
            </w:pPr>
          </w:p>
        </w:tc>
        <w:tc>
          <w:tcPr>
            <w:tcW w:w="3817" w:type="dxa"/>
            <w:vAlign w:val="center"/>
          </w:tcPr>
          <w:p w14:paraId="0ECF2890" w14:textId="77777777" w:rsidR="00260453" w:rsidRPr="00A5698D" w:rsidRDefault="00260453" w:rsidP="00CC068D">
            <w:pPr>
              <w:jc w:val="center"/>
              <w:rPr>
                <w:color w:val="auto"/>
                <w:sz w:val="28"/>
                <w:szCs w:val="28"/>
              </w:rPr>
            </w:pPr>
          </w:p>
        </w:tc>
        <w:tc>
          <w:tcPr>
            <w:tcW w:w="1717" w:type="dxa"/>
            <w:vAlign w:val="center"/>
          </w:tcPr>
          <w:p w14:paraId="3C53E6A4" w14:textId="77777777" w:rsidR="00260453" w:rsidRPr="00A5698D" w:rsidRDefault="00260453" w:rsidP="00CC068D">
            <w:pPr>
              <w:jc w:val="center"/>
              <w:rPr>
                <w:color w:val="auto"/>
                <w:sz w:val="28"/>
                <w:szCs w:val="28"/>
              </w:rPr>
            </w:pPr>
          </w:p>
        </w:tc>
        <w:tc>
          <w:tcPr>
            <w:tcW w:w="1689" w:type="dxa"/>
            <w:vAlign w:val="center"/>
          </w:tcPr>
          <w:p w14:paraId="79C4029B" w14:textId="77777777" w:rsidR="00260453" w:rsidRPr="00A5698D" w:rsidRDefault="00260453" w:rsidP="00CC068D">
            <w:pPr>
              <w:jc w:val="center"/>
              <w:rPr>
                <w:color w:val="auto"/>
                <w:sz w:val="28"/>
                <w:szCs w:val="28"/>
              </w:rPr>
            </w:pPr>
          </w:p>
        </w:tc>
      </w:tr>
      <w:tr w:rsidR="00485B62" w:rsidRPr="00A5698D" w14:paraId="676807FB" w14:textId="77777777" w:rsidTr="00A5698D">
        <w:trPr>
          <w:trHeight w:val="594"/>
        </w:trPr>
        <w:tc>
          <w:tcPr>
            <w:tcW w:w="1297" w:type="dxa"/>
            <w:vAlign w:val="center"/>
          </w:tcPr>
          <w:p w14:paraId="278FA88A" w14:textId="77777777" w:rsidR="00260453" w:rsidRPr="00A5698D" w:rsidRDefault="00260453" w:rsidP="00CC068D">
            <w:pPr>
              <w:jc w:val="center"/>
              <w:rPr>
                <w:color w:val="auto"/>
                <w:sz w:val="28"/>
                <w:szCs w:val="28"/>
              </w:rPr>
            </w:pPr>
          </w:p>
        </w:tc>
        <w:tc>
          <w:tcPr>
            <w:tcW w:w="1837" w:type="dxa"/>
            <w:vAlign w:val="center"/>
          </w:tcPr>
          <w:p w14:paraId="4D418FF9" w14:textId="77777777" w:rsidR="00260453" w:rsidRPr="00A5698D" w:rsidRDefault="00260453" w:rsidP="00CC068D">
            <w:pPr>
              <w:jc w:val="center"/>
              <w:rPr>
                <w:color w:val="auto"/>
                <w:sz w:val="28"/>
                <w:szCs w:val="28"/>
              </w:rPr>
            </w:pPr>
          </w:p>
        </w:tc>
        <w:tc>
          <w:tcPr>
            <w:tcW w:w="3817" w:type="dxa"/>
            <w:vAlign w:val="center"/>
          </w:tcPr>
          <w:p w14:paraId="673D1520" w14:textId="77777777" w:rsidR="00260453" w:rsidRPr="00A5698D" w:rsidRDefault="00260453" w:rsidP="00CC068D">
            <w:pPr>
              <w:jc w:val="center"/>
              <w:rPr>
                <w:color w:val="auto"/>
                <w:sz w:val="28"/>
                <w:szCs w:val="28"/>
              </w:rPr>
            </w:pPr>
          </w:p>
        </w:tc>
        <w:tc>
          <w:tcPr>
            <w:tcW w:w="1717" w:type="dxa"/>
            <w:vAlign w:val="center"/>
          </w:tcPr>
          <w:p w14:paraId="2D606C61" w14:textId="77777777" w:rsidR="00260453" w:rsidRPr="00A5698D" w:rsidRDefault="00260453" w:rsidP="00CC068D">
            <w:pPr>
              <w:jc w:val="center"/>
              <w:rPr>
                <w:color w:val="auto"/>
                <w:sz w:val="28"/>
                <w:szCs w:val="28"/>
              </w:rPr>
            </w:pPr>
          </w:p>
        </w:tc>
        <w:tc>
          <w:tcPr>
            <w:tcW w:w="1689" w:type="dxa"/>
            <w:vAlign w:val="center"/>
          </w:tcPr>
          <w:p w14:paraId="672A9376" w14:textId="77777777" w:rsidR="00260453" w:rsidRPr="00A5698D" w:rsidRDefault="00260453" w:rsidP="00CC068D">
            <w:pPr>
              <w:jc w:val="center"/>
              <w:rPr>
                <w:color w:val="auto"/>
                <w:sz w:val="28"/>
                <w:szCs w:val="28"/>
              </w:rPr>
            </w:pPr>
          </w:p>
        </w:tc>
      </w:tr>
      <w:tr w:rsidR="00485B62" w:rsidRPr="00A5698D" w14:paraId="4308B2F7" w14:textId="77777777" w:rsidTr="00A5698D">
        <w:trPr>
          <w:trHeight w:val="543"/>
        </w:trPr>
        <w:tc>
          <w:tcPr>
            <w:tcW w:w="1297" w:type="dxa"/>
            <w:vAlign w:val="center"/>
          </w:tcPr>
          <w:p w14:paraId="1D071A87" w14:textId="77777777" w:rsidR="00260453" w:rsidRPr="00A5698D" w:rsidRDefault="00260453" w:rsidP="00CC068D">
            <w:pPr>
              <w:jc w:val="center"/>
              <w:rPr>
                <w:color w:val="auto"/>
                <w:sz w:val="28"/>
                <w:szCs w:val="28"/>
              </w:rPr>
            </w:pPr>
          </w:p>
        </w:tc>
        <w:tc>
          <w:tcPr>
            <w:tcW w:w="1837" w:type="dxa"/>
            <w:vAlign w:val="center"/>
          </w:tcPr>
          <w:p w14:paraId="34916790" w14:textId="77777777" w:rsidR="00260453" w:rsidRPr="00A5698D" w:rsidRDefault="00260453" w:rsidP="00CC068D">
            <w:pPr>
              <w:jc w:val="center"/>
              <w:rPr>
                <w:color w:val="auto"/>
                <w:sz w:val="28"/>
                <w:szCs w:val="28"/>
              </w:rPr>
            </w:pPr>
          </w:p>
        </w:tc>
        <w:tc>
          <w:tcPr>
            <w:tcW w:w="3817" w:type="dxa"/>
            <w:vAlign w:val="center"/>
          </w:tcPr>
          <w:p w14:paraId="493ED3D5" w14:textId="77777777" w:rsidR="00260453" w:rsidRPr="00A5698D" w:rsidRDefault="00260453" w:rsidP="00CC068D">
            <w:pPr>
              <w:jc w:val="center"/>
              <w:rPr>
                <w:color w:val="auto"/>
                <w:sz w:val="28"/>
                <w:szCs w:val="28"/>
              </w:rPr>
            </w:pPr>
          </w:p>
        </w:tc>
        <w:tc>
          <w:tcPr>
            <w:tcW w:w="1717" w:type="dxa"/>
            <w:vAlign w:val="center"/>
          </w:tcPr>
          <w:p w14:paraId="0A516807" w14:textId="77777777" w:rsidR="00260453" w:rsidRPr="00A5698D" w:rsidRDefault="00260453" w:rsidP="00CC068D">
            <w:pPr>
              <w:jc w:val="center"/>
              <w:rPr>
                <w:color w:val="auto"/>
                <w:sz w:val="28"/>
                <w:szCs w:val="28"/>
              </w:rPr>
            </w:pPr>
          </w:p>
        </w:tc>
        <w:tc>
          <w:tcPr>
            <w:tcW w:w="1689" w:type="dxa"/>
            <w:vAlign w:val="center"/>
          </w:tcPr>
          <w:p w14:paraId="70107941" w14:textId="77777777" w:rsidR="00260453" w:rsidRPr="00A5698D" w:rsidRDefault="00260453" w:rsidP="00CC068D">
            <w:pPr>
              <w:jc w:val="center"/>
              <w:rPr>
                <w:color w:val="auto"/>
                <w:sz w:val="28"/>
                <w:szCs w:val="28"/>
              </w:rPr>
            </w:pPr>
          </w:p>
        </w:tc>
      </w:tr>
      <w:tr w:rsidR="00485B62" w:rsidRPr="00A5698D" w14:paraId="7A1B11DE" w14:textId="77777777" w:rsidTr="00A5698D">
        <w:trPr>
          <w:trHeight w:val="730"/>
        </w:trPr>
        <w:tc>
          <w:tcPr>
            <w:tcW w:w="1297" w:type="dxa"/>
            <w:vAlign w:val="center"/>
          </w:tcPr>
          <w:p w14:paraId="3FC68D6A" w14:textId="77777777" w:rsidR="00260453" w:rsidRPr="00A5698D" w:rsidRDefault="00260453" w:rsidP="00CC068D">
            <w:pPr>
              <w:jc w:val="center"/>
              <w:rPr>
                <w:color w:val="auto"/>
                <w:sz w:val="28"/>
                <w:szCs w:val="28"/>
              </w:rPr>
            </w:pPr>
          </w:p>
        </w:tc>
        <w:tc>
          <w:tcPr>
            <w:tcW w:w="1837" w:type="dxa"/>
            <w:vAlign w:val="center"/>
          </w:tcPr>
          <w:p w14:paraId="3F2BF3A0" w14:textId="77777777" w:rsidR="00260453" w:rsidRPr="00A5698D" w:rsidRDefault="00260453" w:rsidP="00CC068D">
            <w:pPr>
              <w:jc w:val="center"/>
              <w:rPr>
                <w:color w:val="auto"/>
                <w:sz w:val="28"/>
                <w:szCs w:val="28"/>
              </w:rPr>
            </w:pPr>
          </w:p>
        </w:tc>
        <w:tc>
          <w:tcPr>
            <w:tcW w:w="3817" w:type="dxa"/>
            <w:vAlign w:val="center"/>
          </w:tcPr>
          <w:p w14:paraId="142E0BFB" w14:textId="77777777" w:rsidR="00260453" w:rsidRPr="00A5698D" w:rsidRDefault="00260453" w:rsidP="00CC068D">
            <w:pPr>
              <w:jc w:val="center"/>
              <w:rPr>
                <w:color w:val="auto"/>
                <w:sz w:val="28"/>
                <w:szCs w:val="28"/>
              </w:rPr>
            </w:pPr>
          </w:p>
        </w:tc>
        <w:tc>
          <w:tcPr>
            <w:tcW w:w="1717" w:type="dxa"/>
            <w:vAlign w:val="center"/>
          </w:tcPr>
          <w:p w14:paraId="458E6144" w14:textId="77777777" w:rsidR="00260453" w:rsidRPr="00A5698D" w:rsidRDefault="00260453" w:rsidP="00CC068D">
            <w:pPr>
              <w:jc w:val="center"/>
              <w:rPr>
                <w:color w:val="auto"/>
                <w:sz w:val="28"/>
                <w:szCs w:val="28"/>
              </w:rPr>
            </w:pPr>
          </w:p>
        </w:tc>
        <w:tc>
          <w:tcPr>
            <w:tcW w:w="1689" w:type="dxa"/>
            <w:vAlign w:val="center"/>
          </w:tcPr>
          <w:p w14:paraId="023659AE" w14:textId="77777777" w:rsidR="00260453" w:rsidRPr="00A5698D" w:rsidRDefault="00260453" w:rsidP="00CC068D">
            <w:pPr>
              <w:jc w:val="center"/>
              <w:rPr>
                <w:color w:val="auto"/>
                <w:sz w:val="28"/>
                <w:szCs w:val="28"/>
              </w:rPr>
            </w:pPr>
          </w:p>
        </w:tc>
      </w:tr>
      <w:tr w:rsidR="00485B62" w:rsidRPr="00A5698D" w14:paraId="3BF7FEAF" w14:textId="77777777" w:rsidTr="00A5698D">
        <w:trPr>
          <w:trHeight w:val="643"/>
        </w:trPr>
        <w:tc>
          <w:tcPr>
            <w:tcW w:w="1297" w:type="dxa"/>
            <w:vAlign w:val="center"/>
          </w:tcPr>
          <w:p w14:paraId="7B89718D" w14:textId="77777777" w:rsidR="00260453" w:rsidRPr="00A5698D" w:rsidRDefault="00260453" w:rsidP="00CC068D">
            <w:pPr>
              <w:jc w:val="center"/>
              <w:rPr>
                <w:color w:val="auto"/>
                <w:sz w:val="28"/>
                <w:szCs w:val="28"/>
              </w:rPr>
            </w:pPr>
          </w:p>
        </w:tc>
        <w:tc>
          <w:tcPr>
            <w:tcW w:w="1837" w:type="dxa"/>
            <w:vAlign w:val="center"/>
          </w:tcPr>
          <w:p w14:paraId="62D62163" w14:textId="77777777" w:rsidR="00260453" w:rsidRPr="00A5698D" w:rsidRDefault="00260453" w:rsidP="00CC068D">
            <w:pPr>
              <w:jc w:val="center"/>
              <w:rPr>
                <w:color w:val="auto"/>
                <w:sz w:val="28"/>
                <w:szCs w:val="28"/>
              </w:rPr>
            </w:pPr>
          </w:p>
        </w:tc>
        <w:tc>
          <w:tcPr>
            <w:tcW w:w="3817" w:type="dxa"/>
            <w:vAlign w:val="center"/>
          </w:tcPr>
          <w:p w14:paraId="4BCBB3D9" w14:textId="77777777" w:rsidR="00260453" w:rsidRPr="00A5698D" w:rsidRDefault="00260453" w:rsidP="00CC068D">
            <w:pPr>
              <w:jc w:val="center"/>
              <w:rPr>
                <w:color w:val="auto"/>
                <w:sz w:val="28"/>
                <w:szCs w:val="28"/>
              </w:rPr>
            </w:pPr>
          </w:p>
        </w:tc>
        <w:tc>
          <w:tcPr>
            <w:tcW w:w="1717" w:type="dxa"/>
            <w:vAlign w:val="center"/>
          </w:tcPr>
          <w:p w14:paraId="60BF6059" w14:textId="77777777" w:rsidR="00260453" w:rsidRPr="00A5698D" w:rsidRDefault="00260453" w:rsidP="00CC068D">
            <w:pPr>
              <w:jc w:val="center"/>
              <w:rPr>
                <w:color w:val="auto"/>
                <w:sz w:val="28"/>
                <w:szCs w:val="28"/>
              </w:rPr>
            </w:pPr>
          </w:p>
        </w:tc>
        <w:tc>
          <w:tcPr>
            <w:tcW w:w="1689" w:type="dxa"/>
            <w:vAlign w:val="center"/>
          </w:tcPr>
          <w:p w14:paraId="28E03257" w14:textId="77777777" w:rsidR="00260453" w:rsidRPr="00A5698D" w:rsidRDefault="00260453" w:rsidP="00CC068D">
            <w:pPr>
              <w:jc w:val="center"/>
              <w:rPr>
                <w:color w:val="auto"/>
                <w:sz w:val="28"/>
                <w:szCs w:val="28"/>
              </w:rPr>
            </w:pPr>
          </w:p>
        </w:tc>
      </w:tr>
    </w:tbl>
    <w:p w14:paraId="7362C8EB" w14:textId="251BB1E9" w:rsidR="00260453" w:rsidRPr="00A5698D" w:rsidRDefault="00260453" w:rsidP="00CC068D">
      <w:pPr>
        <w:spacing w:line="240" w:lineRule="auto"/>
        <w:jc w:val="center"/>
        <w:rPr>
          <w:rFonts w:cs="Times New Roman"/>
          <w:i/>
          <w:szCs w:val="28"/>
        </w:rPr>
      </w:pPr>
      <w:r w:rsidRPr="00A5698D">
        <w:rPr>
          <w:rFonts w:cs="Times New Roman"/>
          <w:i/>
          <w:szCs w:val="28"/>
        </w:rPr>
        <w:t>Tài liệu nội bộ</w:t>
      </w:r>
    </w:p>
    <w:p w14:paraId="5AB3165D" w14:textId="77777777" w:rsidR="00CC068D" w:rsidRPr="00A5698D" w:rsidRDefault="00CC068D" w:rsidP="005C7BC3">
      <w:pPr>
        <w:spacing w:line="240" w:lineRule="auto"/>
        <w:jc w:val="right"/>
        <w:rPr>
          <w:rFonts w:cs="Times New Roman"/>
          <w:b/>
          <w:szCs w:val="28"/>
        </w:rPr>
      </w:pPr>
    </w:p>
    <w:p w14:paraId="2FC2D6E2" w14:textId="1B530352" w:rsidR="00045779" w:rsidRPr="00A5698D" w:rsidRDefault="00045779" w:rsidP="00CC068D">
      <w:pPr>
        <w:spacing w:line="240" w:lineRule="auto"/>
        <w:jc w:val="center"/>
        <w:rPr>
          <w:rFonts w:cs="Times New Roman"/>
          <w:b/>
          <w:szCs w:val="28"/>
          <w:lang w:val="vi-VN"/>
        </w:rPr>
      </w:pPr>
      <w:r w:rsidRPr="00A5698D">
        <w:rPr>
          <w:rFonts w:cs="Times New Roman"/>
          <w:b/>
          <w:szCs w:val="28"/>
        </w:rPr>
        <w:t>Phần I</w:t>
      </w:r>
      <w:r w:rsidR="00CC3976" w:rsidRPr="00A5698D">
        <w:rPr>
          <w:rFonts w:cs="Times New Roman"/>
          <w:b/>
          <w:szCs w:val="28"/>
          <w:lang w:val="vi-VN"/>
        </w:rPr>
        <w:t xml:space="preserve">. </w:t>
      </w:r>
      <w:r w:rsidRPr="00A5698D">
        <w:rPr>
          <w:rFonts w:cs="Times New Roman"/>
          <w:b/>
          <w:szCs w:val="28"/>
        </w:rPr>
        <w:t>QUY ĐỊNH CHUNG</w:t>
      </w:r>
    </w:p>
    <w:p w14:paraId="60BA6B26" w14:textId="77777777" w:rsidR="00A45903" w:rsidRPr="00A5698D" w:rsidRDefault="00A45903" w:rsidP="00CC068D">
      <w:pPr>
        <w:spacing w:line="240" w:lineRule="auto"/>
        <w:jc w:val="center"/>
        <w:rPr>
          <w:rFonts w:cs="Times New Roman"/>
          <w:b/>
          <w:szCs w:val="28"/>
          <w:lang w:val="vi-VN"/>
        </w:rPr>
      </w:pPr>
    </w:p>
    <w:p w14:paraId="3A152C64" w14:textId="3C3F37DF" w:rsidR="000338CA" w:rsidRPr="00A5698D" w:rsidRDefault="000338CA" w:rsidP="0075014B">
      <w:pPr>
        <w:spacing w:line="240" w:lineRule="auto"/>
        <w:rPr>
          <w:rFonts w:cs="Times New Roman"/>
          <w:b/>
          <w:szCs w:val="28"/>
        </w:rPr>
      </w:pPr>
      <w:r w:rsidRPr="00A5698D">
        <w:rPr>
          <w:rFonts w:cs="Times New Roman"/>
          <w:b/>
          <w:szCs w:val="28"/>
        </w:rPr>
        <w:t>1. Đối tượng áp dụng</w:t>
      </w:r>
    </w:p>
    <w:p w14:paraId="5954CD85" w14:textId="604F4AF0" w:rsidR="000338CA" w:rsidRPr="00A5698D" w:rsidRDefault="000338CA" w:rsidP="0075014B">
      <w:pPr>
        <w:spacing w:line="240" w:lineRule="auto"/>
        <w:rPr>
          <w:rFonts w:cs="Times New Roman"/>
          <w:szCs w:val="28"/>
        </w:rPr>
      </w:pPr>
      <w:r w:rsidRPr="00A5698D">
        <w:rPr>
          <w:rFonts w:cs="Times New Roman"/>
          <w:szCs w:val="28"/>
        </w:rPr>
        <w:t>Người tham gia khám chữa bệnh</w:t>
      </w:r>
    </w:p>
    <w:p w14:paraId="255D5550" w14:textId="5CFACCBA" w:rsidR="000338CA" w:rsidRPr="00A5698D" w:rsidRDefault="000338CA" w:rsidP="0075014B">
      <w:pPr>
        <w:spacing w:line="240" w:lineRule="auto"/>
        <w:rPr>
          <w:rFonts w:cs="Times New Roman"/>
          <w:b/>
          <w:szCs w:val="28"/>
          <w:lang w:val="vi-VN"/>
        </w:rPr>
      </w:pPr>
      <w:r w:rsidRPr="00A5698D">
        <w:rPr>
          <w:rFonts w:cs="Times New Roman"/>
          <w:b/>
          <w:szCs w:val="28"/>
        </w:rPr>
        <w:t>2. Thực hiện ứng dụng công nghệ thông tin trong hoạt động kỹ thuật</w:t>
      </w:r>
    </w:p>
    <w:p w14:paraId="524BC8CE" w14:textId="626828DE" w:rsidR="00485B62" w:rsidRPr="00A5698D" w:rsidRDefault="00260453" w:rsidP="0075014B">
      <w:pPr>
        <w:spacing w:line="240" w:lineRule="auto"/>
        <w:rPr>
          <w:rFonts w:eastAsia="Calibri" w:cs="Times New Roman"/>
          <w:b/>
          <w:bCs/>
          <w:szCs w:val="28"/>
        </w:rPr>
      </w:pPr>
      <w:r w:rsidRPr="00A5698D">
        <w:rPr>
          <w:rFonts w:eastAsia="Calibri" w:cs="Times New Roman"/>
          <w:b/>
          <w:bCs/>
          <w:szCs w:val="28"/>
          <w:lang w:val="vi-VN"/>
        </w:rPr>
        <w:t>3</w:t>
      </w:r>
      <w:r w:rsidR="00CC3976" w:rsidRPr="00A5698D">
        <w:rPr>
          <w:rFonts w:eastAsia="Calibri" w:cs="Times New Roman"/>
          <w:b/>
          <w:bCs/>
          <w:szCs w:val="28"/>
        </w:rPr>
        <w:t>. Tài liệu tham khảo</w:t>
      </w:r>
    </w:p>
    <w:p w14:paraId="3DC8DC0C" w14:textId="44FB13F1" w:rsidR="002D65B9" w:rsidRPr="00A5698D" w:rsidRDefault="00B243C7" w:rsidP="002D65B9">
      <w:pPr>
        <w:rPr>
          <w:rFonts w:cs="Times New Roman"/>
          <w:bCs/>
          <w:szCs w:val="28"/>
        </w:rPr>
      </w:pPr>
      <w:r w:rsidRPr="00A5698D">
        <w:rPr>
          <w:rFonts w:cs="Times New Roman"/>
          <w:bCs/>
          <w:szCs w:val="28"/>
        </w:rPr>
        <w:t xml:space="preserve"> </w:t>
      </w:r>
      <w:r w:rsidR="00B47C3D" w:rsidRPr="00A5698D">
        <w:rPr>
          <w:rFonts w:cs="Times New Roman"/>
          <w:bCs/>
          <w:szCs w:val="28"/>
        </w:rPr>
        <w:t>1</w:t>
      </w:r>
      <w:r w:rsidR="00263FA1" w:rsidRPr="00A5698D">
        <w:rPr>
          <w:rFonts w:cs="Times New Roman"/>
          <w:bCs/>
          <w:szCs w:val="28"/>
        </w:rPr>
        <w:t>.</w:t>
      </w:r>
      <w:r w:rsidR="002D65B9" w:rsidRPr="00A5698D">
        <w:rPr>
          <w:rFonts w:cs="Times New Roman"/>
          <w:bCs/>
          <w:szCs w:val="28"/>
        </w:rPr>
        <w:t xml:space="preserve"> </w:t>
      </w:r>
      <w:r w:rsidR="005760D0" w:rsidRPr="00A5698D">
        <w:rPr>
          <w:rFonts w:cs="Times New Roman"/>
          <w:bCs/>
          <w:szCs w:val="28"/>
        </w:rPr>
        <w:t>Quyết đinh số 54/QĐ-BYT ngày 06/01/2014 của Bộ Y tế ban hành tài liệu “Hướng dẫn quy trình kỹ thuật chuyên ngành Phục hồi chức năng”</w:t>
      </w:r>
    </w:p>
    <w:p w14:paraId="530FEEB0" w14:textId="5DAE97E4" w:rsidR="00EA157D" w:rsidRPr="00A5698D" w:rsidRDefault="00EA157D" w:rsidP="00263FA1">
      <w:pPr>
        <w:shd w:val="clear" w:color="auto" w:fill="FFFFFF"/>
        <w:spacing w:after="0" w:line="360" w:lineRule="auto"/>
        <w:jc w:val="both"/>
        <w:rPr>
          <w:rFonts w:cs="Times New Roman"/>
          <w:bCs/>
          <w:szCs w:val="28"/>
        </w:rPr>
      </w:pPr>
    </w:p>
    <w:p w14:paraId="7E07A5BF" w14:textId="77777777" w:rsidR="00687751" w:rsidRPr="00A5698D" w:rsidRDefault="00687751" w:rsidP="00687751">
      <w:pPr>
        <w:shd w:val="clear" w:color="auto" w:fill="FFFFFF"/>
        <w:spacing w:before="0" w:after="0" w:line="240" w:lineRule="auto"/>
        <w:jc w:val="center"/>
        <w:rPr>
          <w:rFonts w:cs="Times New Roman"/>
          <w:b/>
          <w:szCs w:val="28"/>
        </w:rPr>
      </w:pPr>
      <w:r w:rsidRPr="00A5698D">
        <w:rPr>
          <w:rFonts w:cs="Times New Roman"/>
          <w:b/>
          <w:szCs w:val="28"/>
        </w:rPr>
        <w:t>Phần II.</w:t>
      </w:r>
      <w:r w:rsidRPr="00A5698D">
        <w:rPr>
          <w:rFonts w:cs="Times New Roman"/>
          <w:b/>
          <w:szCs w:val="28"/>
          <w:lang w:val="vi-VN"/>
        </w:rPr>
        <w:t xml:space="preserve"> </w:t>
      </w:r>
      <w:r w:rsidRPr="00A5698D">
        <w:rPr>
          <w:rFonts w:cs="Times New Roman"/>
          <w:b/>
          <w:szCs w:val="28"/>
        </w:rPr>
        <w:t>QUY TRÌNH KỸ THUẬT</w:t>
      </w:r>
    </w:p>
    <w:p w14:paraId="066E9D7B" w14:textId="77777777" w:rsidR="00687751" w:rsidRPr="00A5698D" w:rsidRDefault="00687751" w:rsidP="00687751">
      <w:pPr>
        <w:jc w:val="both"/>
        <w:rPr>
          <w:rFonts w:cs="Times New Roman"/>
          <w:b/>
          <w:szCs w:val="28"/>
          <w:lang w:val="fr-FR"/>
        </w:rPr>
      </w:pPr>
      <w:r w:rsidRPr="00A5698D">
        <w:rPr>
          <w:rFonts w:cs="Times New Roman"/>
          <w:b/>
          <w:szCs w:val="28"/>
          <w:lang w:val="fr-FR"/>
        </w:rPr>
        <w:t>I. ĐẠI CƯƠNG</w:t>
      </w:r>
    </w:p>
    <w:p w14:paraId="5C9C2C5B" w14:textId="77777777" w:rsidR="00687751" w:rsidRPr="00A5698D" w:rsidRDefault="00687751" w:rsidP="00687751">
      <w:pPr>
        <w:jc w:val="both"/>
        <w:rPr>
          <w:rFonts w:cs="Times New Roman"/>
          <w:szCs w:val="28"/>
          <w:lang w:val="fr-FR"/>
        </w:rPr>
      </w:pPr>
      <w:r w:rsidRPr="00A5698D">
        <w:rPr>
          <w:rFonts w:cs="Times New Roman"/>
          <w:szCs w:val="28"/>
          <w:lang w:val="fr-FR"/>
        </w:rPr>
        <w:t>- Thay đổi tư thế từ nằm sang ngồi là các vận động cần thiết cho các chức năng di chuyển thường nhật thông thường mà người bệnh cần tự thực hiện hay thực hiện có trợ giúp bằng dụng cụ hay bằng trợ giúp của người điều trị.</w:t>
      </w:r>
    </w:p>
    <w:p w14:paraId="6E5E937F" w14:textId="77777777" w:rsidR="00687751" w:rsidRPr="00A5698D" w:rsidRDefault="00687751" w:rsidP="00687751">
      <w:pPr>
        <w:jc w:val="both"/>
        <w:rPr>
          <w:rFonts w:cs="Times New Roman"/>
          <w:szCs w:val="28"/>
          <w:lang w:val="fr-FR"/>
        </w:rPr>
      </w:pPr>
      <w:r w:rsidRPr="00A5698D">
        <w:rPr>
          <w:rFonts w:cs="Times New Roman"/>
          <w:szCs w:val="28"/>
          <w:lang w:val="fr-FR"/>
        </w:rPr>
        <w:t>- Tư thế ngồi là một trong những tư thế thoải mái, tự nhiên, vững vàng và được dùng nhiều nhất trong đời sống hàng ngày.</w:t>
      </w:r>
    </w:p>
    <w:p w14:paraId="3D4D5351" w14:textId="77777777" w:rsidR="00687751" w:rsidRPr="00A5698D" w:rsidRDefault="00687751" w:rsidP="00687751">
      <w:pPr>
        <w:jc w:val="both"/>
        <w:rPr>
          <w:rFonts w:cs="Times New Roman"/>
          <w:b/>
          <w:szCs w:val="28"/>
          <w:lang w:val="fr-FR"/>
        </w:rPr>
      </w:pPr>
      <w:r w:rsidRPr="00A5698D">
        <w:rPr>
          <w:rFonts w:cs="Times New Roman"/>
          <w:b/>
          <w:szCs w:val="28"/>
          <w:lang w:val="fr-FR"/>
        </w:rPr>
        <w:t>II. CHỈ ĐỊNH</w:t>
      </w:r>
    </w:p>
    <w:p w14:paraId="5A821EB8" w14:textId="77777777" w:rsidR="00687751" w:rsidRPr="00A5698D" w:rsidRDefault="00687751" w:rsidP="00687751">
      <w:pPr>
        <w:jc w:val="both"/>
        <w:rPr>
          <w:rFonts w:cs="Times New Roman"/>
          <w:szCs w:val="28"/>
          <w:lang w:val="fr-FR"/>
        </w:rPr>
      </w:pPr>
      <w:r w:rsidRPr="00A5698D">
        <w:rPr>
          <w:rFonts w:cs="Times New Roman"/>
          <w:szCs w:val="28"/>
          <w:lang w:val="fr-FR"/>
        </w:rPr>
        <w:t>- Được dùng tập cho các người bệnh nằm lâu tại giường</w:t>
      </w:r>
    </w:p>
    <w:p w14:paraId="4CE15FF2" w14:textId="77777777" w:rsidR="00687751" w:rsidRPr="00A5698D" w:rsidRDefault="00687751" w:rsidP="00687751">
      <w:pPr>
        <w:jc w:val="both"/>
        <w:rPr>
          <w:rFonts w:cs="Times New Roman"/>
          <w:szCs w:val="28"/>
          <w:lang w:val="fr-FR"/>
        </w:rPr>
      </w:pPr>
      <w:r w:rsidRPr="00A5698D">
        <w:rPr>
          <w:rFonts w:cs="Times New Roman"/>
          <w:szCs w:val="28"/>
          <w:lang w:val="fr-FR"/>
        </w:rPr>
        <w:t>- Chuẩn bị cho tiến trình tập tiếp theo như đứng dậy từ vị thế ngồi hay di chuyển từ giường qua ghế và xe lăn</w:t>
      </w:r>
    </w:p>
    <w:p w14:paraId="7D2A9E5A" w14:textId="77777777" w:rsidR="00687751" w:rsidRPr="00A5698D" w:rsidRDefault="00687751" w:rsidP="00687751">
      <w:pPr>
        <w:jc w:val="both"/>
        <w:rPr>
          <w:rFonts w:cs="Times New Roman"/>
          <w:szCs w:val="28"/>
          <w:lang w:val="fr-FR"/>
        </w:rPr>
      </w:pPr>
      <w:r w:rsidRPr="00A5698D">
        <w:rPr>
          <w:rFonts w:cs="Times New Roman"/>
          <w:szCs w:val="28"/>
          <w:lang w:val="fr-FR"/>
        </w:rPr>
        <w:t>- Dùng trong trường hợp người bệnh cần được ngồi để cố định xương chậu, tập cột sống nhất là cử động xoay trong vị thế ngồi.</w:t>
      </w:r>
    </w:p>
    <w:p w14:paraId="6709E1EC" w14:textId="77777777" w:rsidR="00687751" w:rsidRPr="00A5698D" w:rsidRDefault="00687751" w:rsidP="00687751">
      <w:pPr>
        <w:jc w:val="both"/>
        <w:rPr>
          <w:rFonts w:cs="Times New Roman"/>
          <w:szCs w:val="28"/>
          <w:lang w:val="fr-FR"/>
        </w:rPr>
      </w:pPr>
      <w:r w:rsidRPr="00A5698D">
        <w:rPr>
          <w:rFonts w:cs="Times New Roman"/>
          <w:szCs w:val="28"/>
          <w:lang w:val="fr-FR"/>
        </w:rPr>
        <w:t>- Dùng trong trường hợp người bệnh cần được ngồi để tập cử động cẳng bàn chân trong trạng thái không chịu trọng lượng của cơ thể.</w:t>
      </w:r>
    </w:p>
    <w:p w14:paraId="012D0510" w14:textId="77777777" w:rsidR="00687751" w:rsidRPr="00A5698D" w:rsidRDefault="00687751" w:rsidP="00687751">
      <w:pPr>
        <w:jc w:val="both"/>
        <w:rPr>
          <w:rFonts w:cs="Times New Roman"/>
          <w:szCs w:val="28"/>
          <w:lang w:val="fr-FR"/>
        </w:rPr>
      </w:pPr>
      <w:r w:rsidRPr="00A5698D">
        <w:rPr>
          <w:rFonts w:cs="Times New Roman"/>
          <w:szCs w:val="28"/>
          <w:lang w:val="fr-FR"/>
        </w:rPr>
        <w:t>- Dùng trong trường hợp người bệnh cần được ngồi để rèn luyện tư thế đúng cho phần trên của cơ thể.</w:t>
      </w:r>
    </w:p>
    <w:p w14:paraId="3727E0A0" w14:textId="77777777" w:rsidR="00687751" w:rsidRPr="00A5698D" w:rsidRDefault="00687751" w:rsidP="00687751">
      <w:pPr>
        <w:jc w:val="both"/>
        <w:rPr>
          <w:rFonts w:cs="Times New Roman"/>
          <w:b/>
          <w:szCs w:val="28"/>
          <w:lang w:val="fr-FR"/>
        </w:rPr>
      </w:pPr>
      <w:r w:rsidRPr="00A5698D">
        <w:rPr>
          <w:rFonts w:cs="Times New Roman"/>
          <w:b/>
          <w:szCs w:val="28"/>
          <w:lang w:val="fr-FR"/>
        </w:rPr>
        <w:t>III. CHỐNG CHỈ ĐỊNH</w:t>
      </w:r>
    </w:p>
    <w:p w14:paraId="0FE11B3E" w14:textId="77777777" w:rsidR="00687751" w:rsidRPr="00A5698D" w:rsidRDefault="00687751" w:rsidP="00687751">
      <w:pPr>
        <w:jc w:val="both"/>
        <w:rPr>
          <w:rFonts w:cs="Times New Roman"/>
          <w:szCs w:val="28"/>
          <w:lang w:val="fr-FR"/>
        </w:rPr>
      </w:pPr>
      <w:r w:rsidRPr="00A5698D">
        <w:rPr>
          <w:rFonts w:cs="Times New Roman"/>
          <w:szCs w:val="28"/>
          <w:lang w:val="fr-FR"/>
        </w:rPr>
        <w:t>- Người bệnh có rối loạn tri giác nhận thức, không hiểu lệnh và không điều khiển được các cử động của cơ thể.</w:t>
      </w:r>
    </w:p>
    <w:p w14:paraId="49DED28B" w14:textId="77777777" w:rsidR="00687751" w:rsidRPr="00A5698D" w:rsidRDefault="00687751" w:rsidP="00687751">
      <w:pPr>
        <w:jc w:val="both"/>
        <w:rPr>
          <w:rFonts w:cs="Times New Roman"/>
          <w:szCs w:val="28"/>
          <w:lang w:val="fr-FR"/>
        </w:rPr>
      </w:pPr>
      <w:r w:rsidRPr="00A5698D">
        <w:rPr>
          <w:rFonts w:cs="Times New Roman"/>
          <w:szCs w:val="28"/>
          <w:lang w:val="fr-FR"/>
        </w:rPr>
        <w:t>- Người bệnh có gãy xẹp thân đốt sống, gãy xương chậu mới can xương chưa chắc (độ 1, độ 2).</w:t>
      </w:r>
    </w:p>
    <w:p w14:paraId="0440011B" w14:textId="77777777" w:rsidR="00687751" w:rsidRPr="00A5698D" w:rsidRDefault="00687751" w:rsidP="00687751">
      <w:pPr>
        <w:jc w:val="both"/>
        <w:rPr>
          <w:rFonts w:cs="Times New Roman"/>
          <w:b/>
          <w:szCs w:val="28"/>
          <w:lang w:val="fr-FR"/>
        </w:rPr>
      </w:pPr>
      <w:r w:rsidRPr="00A5698D">
        <w:rPr>
          <w:rFonts w:cs="Times New Roman"/>
          <w:b/>
          <w:szCs w:val="28"/>
          <w:lang w:val="fr-FR"/>
        </w:rPr>
        <w:lastRenderedPageBreak/>
        <w:t>IV. CHUẨN BỊ</w:t>
      </w:r>
    </w:p>
    <w:p w14:paraId="26771DC9" w14:textId="77777777" w:rsidR="00687751" w:rsidRPr="00A5698D" w:rsidRDefault="00687751" w:rsidP="00687751">
      <w:pPr>
        <w:jc w:val="both"/>
        <w:rPr>
          <w:rFonts w:cs="Times New Roman"/>
          <w:b/>
          <w:szCs w:val="28"/>
          <w:lang w:val="fr-FR"/>
        </w:rPr>
      </w:pPr>
      <w:r w:rsidRPr="00A5698D">
        <w:rPr>
          <w:rFonts w:cs="Times New Roman"/>
          <w:b/>
          <w:szCs w:val="28"/>
          <w:lang w:val="fr-FR"/>
        </w:rPr>
        <w:t>1. Người thực hiện</w:t>
      </w:r>
    </w:p>
    <w:p w14:paraId="42BE6B9B" w14:textId="77777777" w:rsidR="00687751" w:rsidRPr="00A5698D" w:rsidRDefault="00687751" w:rsidP="00687751">
      <w:pPr>
        <w:jc w:val="both"/>
        <w:rPr>
          <w:rFonts w:cs="Times New Roman"/>
          <w:szCs w:val="28"/>
          <w:lang w:val="fr-FR"/>
        </w:rPr>
      </w:pPr>
      <w:r w:rsidRPr="00A5698D">
        <w:rPr>
          <w:rFonts w:cs="Times New Roman"/>
          <w:szCs w:val="28"/>
          <w:lang w:val="fr-FR"/>
        </w:rPr>
        <w:t>Kỹ thuật viên PHCN, người được đào tạo chuyên khoa.</w:t>
      </w:r>
    </w:p>
    <w:p w14:paraId="1E32ED02" w14:textId="77777777" w:rsidR="00687751" w:rsidRPr="00A5698D" w:rsidRDefault="00687751" w:rsidP="00687751">
      <w:pPr>
        <w:jc w:val="both"/>
        <w:rPr>
          <w:rFonts w:cs="Times New Roman"/>
          <w:b/>
          <w:szCs w:val="28"/>
          <w:lang w:val="fr-FR"/>
        </w:rPr>
      </w:pPr>
      <w:r w:rsidRPr="00A5698D">
        <w:rPr>
          <w:rFonts w:cs="Times New Roman"/>
          <w:b/>
          <w:szCs w:val="28"/>
          <w:lang w:val="fr-FR"/>
        </w:rPr>
        <w:t>2. Phương tiện</w:t>
      </w:r>
    </w:p>
    <w:p w14:paraId="22BB1515" w14:textId="77777777" w:rsidR="00687751" w:rsidRPr="00A5698D" w:rsidRDefault="00687751" w:rsidP="00687751">
      <w:pPr>
        <w:jc w:val="both"/>
        <w:rPr>
          <w:rFonts w:cs="Times New Roman"/>
          <w:szCs w:val="28"/>
          <w:lang w:val="fr-FR"/>
        </w:rPr>
      </w:pPr>
      <w:r w:rsidRPr="00A5698D">
        <w:rPr>
          <w:rFonts w:cs="Times New Roman"/>
          <w:szCs w:val="28"/>
          <w:lang w:val="fr-FR"/>
        </w:rPr>
        <w:t>Giường tập, dây đu, thang dây, khung cố định vào tường, vòng nắm treo trên đầu giường....</w:t>
      </w:r>
    </w:p>
    <w:p w14:paraId="7E2498AC" w14:textId="77777777" w:rsidR="00687751" w:rsidRPr="00A5698D" w:rsidRDefault="00687751" w:rsidP="00687751">
      <w:pPr>
        <w:jc w:val="both"/>
        <w:rPr>
          <w:rFonts w:cs="Times New Roman"/>
          <w:b/>
          <w:szCs w:val="28"/>
          <w:lang w:val="fr-FR"/>
        </w:rPr>
      </w:pPr>
      <w:r w:rsidRPr="00A5698D">
        <w:rPr>
          <w:rFonts w:cs="Times New Roman"/>
          <w:b/>
          <w:szCs w:val="28"/>
          <w:lang w:val="fr-FR"/>
        </w:rPr>
        <w:t>3. Người bệnh</w:t>
      </w:r>
    </w:p>
    <w:p w14:paraId="5D01FAB7" w14:textId="77777777" w:rsidR="00687751" w:rsidRPr="00A5698D" w:rsidRDefault="00687751" w:rsidP="00687751">
      <w:pPr>
        <w:jc w:val="both"/>
        <w:rPr>
          <w:rFonts w:cs="Times New Roman"/>
          <w:szCs w:val="28"/>
          <w:lang w:val="fr-FR"/>
        </w:rPr>
      </w:pPr>
      <w:r w:rsidRPr="00A5698D">
        <w:rPr>
          <w:rFonts w:cs="Times New Roman"/>
          <w:szCs w:val="28"/>
          <w:lang w:val="fr-FR"/>
        </w:rPr>
        <w:t>Người bệnh được giải thích rõ mục đích của bài tập.</w:t>
      </w:r>
    </w:p>
    <w:p w14:paraId="54E8D7FA" w14:textId="77777777" w:rsidR="0075014B" w:rsidRPr="00A5698D" w:rsidRDefault="00687751" w:rsidP="00687751">
      <w:pPr>
        <w:jc w:val="both"/>
        <w:rPr>
          <w:rFonts w:cs="Times New Roman"/>
          <w:b/>
          <w:szCs w:val="28"/>
          <w:lang w:val="fr-FR"/>
        </w:rPr>
      </w:pPr>
      <w:r w:rsidRPr="00A5698D">
        <w:rPr>
          <w:rFonts w:cs="Times New Roman"/>
          <w:b/>
          <w:szCs w:val="28"/>
          <w:lang w:val="fr-FR"/>
        </w:rPr>
        <w:t>4. Hồ sơ bệnh án.</w:t>
      </w:r>
    </w:p>
    <w:p w14:paraId="2FFC1E9D" w14:textId="50F4A849" w:rsidR="00687751" w:rsidRPr="00A5698D" w:rsidRDefault="00687751" w:rsidP="00687751">
      <w:pPr>
        <w:jc w:val="both"/>
        <w:rPr>
          <w:rFonts w:cs="Times New Roman"/>
          <w:szCs w:val="28"/>
          <w:lang w:val="fr-FR"/>
        </w:rPr>
      </w:pPr>
      <w:r w:rsidRPr="00A5698D">
        <w:rPr>
          <w:rFonts w:cs="Times New Roman"/>
          <w:szCs w:val="28"/>
          <w:lang w:val="fr-FR"/>
        </w:rPr>
        <w:t xml:space="preserve"> Bệnh án và phiếu điều trị chuyên </w:t>
      </w:r>
      <w:proofErr w:type="gramStart"/>
      <w:r w:rsidRPr="00A5698D">
        <w:rPr>
          <w:rFonts w:cs="Times New Roman"/>
          <w:szCs w:val="28"/>
          <w:lang w:val="fr-FR"/>
        </w:rPr>
        <w:t>khoa:</w:t>
      </w:r>
      <w:proofErr w:type="gramEnd"/>
      <w:r w:rsidRPr="00A5698D">
        <w:rPr>
          <w:rFonts w:cs="Times New Roman"/>
          <w:szCs w:val="28"/>
          <w:lang w:val="fr-FR"/>
        </w:rPr>
        <w:t xml:space="preserve"> </w:t>
      </w:r>
    </w:p>
    <w:p w14:paraId="762F4898" w14:textId="77777777" w:rsidR="00687751" w:rsidRPr="00A5698D" w:rsidRDefault="00687751" w:rsidP="00687751">
      <w:pPr>
        <w:jc w:val="both"/>
        <w:rPr>
          <w:rFonts w:cs="Times New Roman"/>
          <w:szCs w:val="28"/>
          <w:lang w:val="fr-FR"/>
        </w:rPr>
      </w:pPr>
      <w:r w:rsidRPr="00A5698D">
        <w:rPr>
          <w:rFonts w:cs="Times New Roman"/>
          <w:szCs w:val="28"/>
          <w:lang w:val="fr-FR"/>
        </w:rPr>
        <w:t>Người thực hiện kỹ thuật ghi rõ trong hồ sơ bệnh án thời gian thực hiện trên người bệnh.</w:t>
      </w:r>
    </w:p>
    <w:p w14:paraId="0F00EE13" w14:textId="77777777" w:rsidR="00687751" w:rsidRPr="00A5698D" w:rsidRDefault="00687751" w:rsidP="00687751">
      <w:pPr>
        <w:jc w:val="both"/>
        <w:rPr>
          <w:rFonts w:cs="Times New Roman"/>
          <w:b/>
          <w:szCs w:val="28"/>
          <w:lang w:val="fr-FR"/>
        </w:rPr>
      </w:pPr>
      <w:r w:rsidRPr="00A5698D">
        <w:rPr>
          <w:rFonts w:cs="Times New Roman"/>
          <w:b/>
          <w:szCs w:val="28"/>
          <w:lang w:val="fr-FR"/>
        </w:rPr>
        <w:t>V. CÁC BƯỚC TIẾN HÀNH</w:t>
      </w:r>
    </w:p>
    <w:p w14:paraId="31BA164F" w14:textId="77777777" w:rsidR="00687751" w:rsidRPr="00A5698D" w:rsidRDefault="00687751" w:rsidP="00687751">
      <w:pPr>
        <w:jc w:val="both"/>
        <w:rPr>
          <w:rFonts w:cs="Times New Roman"/>
          <w:b/>
          <w:szCs w:val="28"/>
          <w:lang w:val="fr-FR"/>
        </w:rPr>
      </w:pPr>
      <w:r w:rsidRPr="00A5698D">
        <w:rPr>
          <w:rFonts w:cs="Times New Roman"/>
          <w:b/>
          <w:szCs w:val="28"/>
          <w:lang w:val="fr-FR"/>
        </w:rPr>
        <w:t>1. Kiểm tra hồ sơ</w:t>
      </w:r>
    </w:p>
    <w:p w14:paraId="4AF6B282" w14:textId="77777777" w:rsidR="00687751" w:rsidRPr="00A5698D" w:rsidRDefault="00687751" w:rsidP="00687751">
      <w:pPr>
        <w:jc w:val="both"/>
        <w:rPr>
          <w:rFonts w:cs="Times New Roman"/>
          <w:szCs w:val="28"/>
          <w:lang w:val="fr-FR"/>
        </w:rPr>
      </w:pPr>
      <w:r w:rsidRPr="00A5698D">
        <w:rPr>
          <w:rFonts w:cs="Times New Roman"/>
          <w:szCs w:val="28"/>
          <w:lang w:val="fr-FR"/>
        </w:rPr>
        <w:t>Lựa chọn bài tập và kỹ thuật phù hợp với tình trạng khiếm khuyết của người bệnh để có thể đạt được mục đích tốt nhất.</w:t>
      </w:r>
    </w:p>
    <w:p w14:paraId="752B0EF3" w14:textId="77777777" w:rsidR="00687751" w:rsidRPr="00A5698D" w:rsidRDefault="00687751" w:rsidP="00687751">
      <w:pPr>
        <w:jc w:val="both"/>
        <w:rPr>
          <w:rFonts w:cs="Times New Roman"/>
          <w:b/>
          <w:szCs w:val="28"/>
          <w:lang w:val="fr-FR"/>
        </w:rPr>
      </w:pPr>
      <w:r w:rsidRPr="00A5698D">
        <w:rPr>
          <w:rFonts w:cs="Times New Roman"/>
          <w:b/>
          <w:szCs w:val="28"/>
          <w:lang w:val="fr-FR"/>
        </w:rPr>
        <w:t>2. Kiểm tra và chuẩn bị người bệnh</w:t>
      </w:r>
    </w:p>
    <w:p w14:paraId="0FE9656F" w14:textId="77777777" w:rsidR="00687751" w:rsidRPr="00A5698D" w:rsidRDefault="00687751" w:rsidP="00687751">
      <w:pPr>
        <w:jc w:val="both"/>
        <w:rPr>
          <w:rFonts w:cs="Times New Roman"/>
          <w:szCs w:val="28"/>
          <w:lang w:val="fr-FR"/>
        </w:rPr>
      </w:pPr>
      <w:r w:rsidRPr="00A5698D">
        <w:rPr>
          <w:rFonts w:cs="Times New Roman"/>
          <w:szCs w:val="28"/>
          <w:lang w:val="fr-FR"/>
        </w:rPr>
        <w:t>- Giải thích mục đích bài tập và quy trình tập cho người bệnh hiểu để họ hợp tác tốt, tạo sự tin tưởng và làm người bệnh thư giãn.</w:t>
      </w:r>
    </w:p>
    <w:p w14:paraId="07E50F32" w14:textId="77777777" w:rsidR="00687751" w:rsidRPr="00A5698D" w:rsidRDefault="00687751" w:rsidP="00687751">
      <w:pPr>
        <w:jc w:val="both"/>
        <w:rPr>
          <w:rFonts w:cs="Times New Roman"/>
          <w:szCs w:val="28"/>
          <w:lang w:val="fr-FR"/>
        </w:rPr>
      </w:pPr>
      <w:r w:rsidRPr="00A5698D">
        <w:rPr>
          <w:rFonts w:cs="Times New Roman"/>
          <w:szCs w:val="28"/>
          <w:lang w:val="fr-FR"/>
        </w:rPr>
        <w:t>- Kiểm tra tình trạng sức khỏe tổng quát, huyết áp của người bệnh để chắc chắn người bệnh không chóng mặt hay tụt huyết áp khi ngồi dậy</w:t>
      </w:r>
    </w:p>
    <w:p w14:paraId="7984A9A8" w14:textId="77777777" w:rsidR="00687751" w:rsidRPr="00A5698D" w:rsidRDefault="00687751" w:rsidP="00687751">
      <w:pPr>
        <w:jc w:val="both"/>
        <w:rPr>
          <w:rFonts w:cs="Times New Roman"/>
          <w:szCs w:val="28"/>
          <w:lang w:val="fr-FR"/>
        </w:rPr>
      </w:pPr>
      <w:r w:rsidRPr="00A5698D">
        <w:rPr>
          <w:rFonts w:cs="Times New Roman"/>
          <w:szCs w:val="28"/>
          <w:lang w:val="fr-FR"/>
        </w:rPr>
        <w:t>- Dùng các kỹ thuật thư giãn trước khi tập ngồi dậy nếu người người bệnh co cứng cơ ở các chi hay thân mình.</w:t>
      </w:r>
    </w:p>
    <w:p w14:paraId="716D9095" w14:textId="77777777" w:rsidR="00687751" w:rsidRPr="00A5698D" w:rsidRDefault="00687751" w:rsidP="00687751">
      <w:pPr>
        <w:jc w:val="both"/>
        <w:rPr>
          <w:rFonts w:cs="Times New Roman"/>
          <w:b/>
          <w:szCs w:val="28"/>
          <w:lang w:val="fr-FR"/>
        </w:rPr>
      </w:pPr>
      <w:r w:rsidRPr="00A5698D">
        <w:rPr>
          <w:rFonts w:cs="Times New Roman"/>
          <w:b/>
          <w:szCs w:val="28"/>
          <w:lang w:val="fr-FR"/>
        </w:rPr>
        <w:t>3. Thực hiện bài tập</w:t>
      </w:r>
    </w:p>
    <w:p w14:paraId="13509C64" w14:textId="77777777" w:rsidR="00687751" w:rsidRPr="00A5698D" w:rsidRDefault="00687751" w:rsidP="00687751">
      <w:pPr>
        <w:jc w:val="both"/>
        <w:rPr>
          <w:rFonts w:cs="Times New Roman"/>
          <w:szCs w:val="28"/>
          <w:lang w:val="fr-FR"/>
        </w:rPr>
      </w:pPr>
      <w:r w:rsidRPr="00A5698D">
        <w:rPr>
          <w:rFonts w:cs="Times New Roman"/>
          <w:szCs w:val="28"/>
          <w:lang w:val="fr-FR"/>
        </w:rPr>
        <w:t>- Ngồi dậy từ vị thế nằm nghiêng một bên (thường dùng cho người bệnh liệt bán thân</w:t>
      </w:r>
      <w:proofErr w:type="gramStart"/>
      <w:r w:rsidRPr="00A5698D">
        <w:rPr>
          <w:rFonts w:cs="Times New Roman"/>
          <w:szCs w:val="28"/>
          <w:lang w:val="fr-FR"/>
        </w:rPr>
        <w:t>):</w:t>
      </w:r>
      <w:proofErr w:type="gramEnd"/>
      <w:r w:rsidRPr="00A5698D">
        <w:rPr>
          <w:rFonts w:cs="Times New Roman"/>
          <w:szCs w:val="28"/>
          <w:lang w:val="fr-FR"/>
        </w:rPr>
        <w:t xml:space="preserve"> Người bệnh nằm nghiêng một bên sát mép giường, tay trên dọc trên thân, người điều trị giúp người bệnh đưa hai chân ra khỏi mép, hướng dẫn người bệnh nâng đầu, vai lên, chống tay dưới đẩy nâng thân mình lên để ngồi dậy.</w:t>
      </w:r>
    </w:p>
    <w:p w14:paraId="168C7056" w14:textId="77777777" w:rsidR="00687751" w:rsidRPr="00A5698D" w:rsidRDefault="00687751" w:rsidP="00687751">
      <w:pPr>
        <w:jc w:val="both"/>
        <w:rPr>
          <w:rFonts w:cs="Times New Roman"/>
          <w:szCs w:val="28"/>
          <w:lang w:val="fr-FR"/>
        </w:rPr>
      </w:pPr>
      <w:r w:rsidRPr="00A5698D">
        <w:rPr>
          <w:rFonts w:cs="Times New Roman"/>
          <w:szCs w:val="28"/>
          <w:lang w:val="fr-FR"/>
        </w:rPr>
        <w:t>- Tự ngồi dậy từ vị thế nằm ngửa (thường dùng cho người bệnh liệt hai chi dưới hay người bệnh nằm lâu trên giường</w:t>
      </w:r>
      <w:proofErr w:type="gramStart"/>
      <w:r w:rsidRPr="00A5698D">
        <w:rPr>
          <w:rFonts w:cs="Times New Roman"/>
          <w:szCs w:val="28"/>
          <w:lang w:val="fr-FR"/>
        </w:rPr>
        <w:t>):</w:t>
      </w:r>
      <w:proofErr w:type="gramEnd"/>
      <w:r w:rsidRPr="00A5698D">
        <w:rPr>
          <w:rFonts w:cs="Times New Roman"/>
          <w:szCs w:val="28"/>
          <w:lang w:val="fr-FR"/>
        </w:rPr>
        <w:t xml:space="preserve"> Nằm ngửa, hai tay dọc thân mình, nâng đầu dậy hoặc nâng hai vai bằng cách tỳ trên hai khuỷu tay, chịu sức nặng trên bàn tay, </w:t>
      </w:r>
      <w:r w:rsidRPr="00A5698D">
        <w:rPr>
          <w:rFonts w:cs="Times New Roman"/>
          <w:szCs w:val="28"/>
          <w:lang w:val="fr-FR"/>
        </w:rPr>
        <w:lastRenderedPageBreak/>
        <w:t>duỗi cánh tay và cẳng tay. Từ từ nâng thân mình luân phiên hay đồng thời lùi hai bàn tay về phía sau để ngồi dậy hoàn toàn, sau đó đưa hai tay về phái trước đặt lên đùi để giữ vững vị thế ngồi</w:t>
      </w:r>
    </w:p>
    <w:p w14:paraId="24BE5C13" w14:textId="77777777" w:rsidR="00687751" w:rsidRPr="00A5698D" w:rsidRDefault="00687751" w:rsidP="00687751">
      <w:pPr>
        <w:jc w:val="both"/>
        <w:rPr>
          <w:rFonts w:cs="Times New Roman"/>
          <w:szCs w:val="28"/>
          <w:lang w:val="fr-FR"/>
        </w:rPr>
      </w:pPr>
      <w:r w:rsidRPr="00A5698D">
        <w:rPr>
          <w:rFonts w:cs="Times New Roman"/>
          <w:szCs w:val="28"/>
          <w:lang w:val="fr-FR"/>
        </w:rPr>
        <w:t>- Ngồi dậy từ vị thế nằm ngửa có trợ giúp (thường dùng cho người bệnh liệt hai chi dưới</w:t>
      </w:r>
      <w:proofErr w:type="gramStart"/>
      <w:r w:rsidRPr="00A5698D">
        <w:rPr>
          <w:rFonts w:cs="Times New Roman"/>
          <w:szCs w:val="28"/>
          <w:lang w:val="fr-FR"/>
        </w:rPr>
        <w:t>):</w:t>
      </w:r>
      <w:proofErr w:type="gramEnd"/>
      <w:r w:rsidRPr="00A5698D">
        <w:rPr>
          <w:rFonts w:cs="Times New Roman"/>
          <w:szCs w:val="28"/>
          <w:lang w:val="fr-FR"/>
        </w:rPr>
        <w:t xml:space="preserve"> Níu tay một người ngồi cuối giường để ngồi dậy, níu thang dây hay bám vào thanh song song hai bên giường để ngồi dậy.</w:t>
      </w:r>
    </w:p>
    <w:p w14:paraId="35DF0DA9" w14:textId="77777777" w:rsidR="00687751" w:rsidRPr="00A5698D" w:rsidRDefault="00687751" w:rsidP="00687751">
      <w:pPr>
        <w:jc w:val="both"/>
        <w:rPr>
          <w:rFonts w:cs="Times New Roman"/>
          <w:szCs w:val="28"/>
          <w:lang w:val="fr-FR"/>
        </w:rPr>
      </w:pPr>
      <w:r w:rsidRPr="00A5698D">
        <w:rPr>
          <w:rFonts w:cs="Times New Roman"/>
          <w:szCs w:val="28"/>
          <w:lang w:val="fr-FR"/>
        </w:rPr>
        <w:t>- Ngồi dậy một bên từ vị thế nằm sấp (dùng cho trẻ em chậm phát triển vận động, trẻ bại não</w:t>
      </w:r>
      <w:proofErr w:type="gramStart"/>
      <w:r w:rsidRPr="00A5698D">
        <w:rPr>
          <w:rFonts w:cs="Times New Roman"/>
          <w:szCs w:val="28"/>
          <w:lang w:val="fr-FR"/>
        </w:rPr>
        <w:t>):</w:t>
      </w:r>
      <w:proofErr w:type="gramEnd"/>
      <w:r w:rsidRPr="00A5698D">
        <w:rPr>
          <w:rFonts w:cs="Times New Roman"/>
          <w:szCs w:val="28"/>
          <w:lang w:val="fr-FR"/>
        </w:rPr>
        <w:t xml:space="preserve"> Nằm sấp, nâng đầu dậy bằng cách duỗi cổ, đặt một hoặc hai bàn tay trên nệm hoặc sàn nhà ngay phía dưới khớp vai, chống tay duỗi khuỷu để đẩy thân đồng thời xoay thân, đẩy người vào vị thế ngồi một bên. Nếu dùng một tay để đẩy, người bệnh xoay và ngồi về phía tay đó.</w:t>
      </w:r>
    </w:p>
    <w:p w14:paraId="491BCE2E" w14:textId="77777777" w:rsidR="00687751" w:rsidRPr="00A5698D" w:rsidRDefault="00687751" w:rsidP="00687751">
      <w:pPr>
        <w:jc w:val="both"/>
        <w:rPr>
          <w:rFonts w:cs="Times New Roman"/>
          <w:b/>
          <w:szCs w:val="28"/>
          <w:lang w:val="fr-FR"/>
        </w:rPr>
      </w:pPr>
      <w:r w:rsidRPr="00A5698D">
        <w:rPr>
          <w:rFonts w:cs="Times New Roman"/>
          <w:b/>
          <w:szCs w:val="28"/>
          <w:lang w:val="fr-FR"/>
        </w:rPr>
        <w:t>VI. THEO DÕI</w:t>
      </w:r>
    </w:p>
    <w:p w14:paraId="4AC1A6FB" w14:textId="77777777" w:rsidR="00687751" w:rsidRPr="00A5698D" w:rsidRDefault="00687751" w:rsidP="00687751">
      <w:pPr>
        <w:jc w:val="both"/>
        <w:rPr>
          <w:rFonts w:cs="Times New Roman"/>
          <w:szCs w:val="28"/>
          <w:lang w:val="fr-FR"/>
        </w:rPr>
      </w:pPr>
      <w:r w:rsidRPr="00A5698D">
        <w:rPr>
          <w:rFonts w:cs="Times New Roman"/>
          <w:szCs w:val="28"/>
          <w:lang w:val="fr-FR"/>
        </w:rPr>
        <w:t>- Theo dõi người bệnh về chỉ số mạch an toàn, huyết áp trước và sau khi tập để đảm bảo an toàn cho người bệnh nhất là những người bệnh nằm lâu tại giường trước đó.</w:t>
      </w:r>
    </w:p>
    <w:p w14:paraId="022FD716" w14:textId="77777777" w:rsidR="00687751" w:rsidRPr="00A5698D" w:rsidRDefault="00687751" w:rsidP="00687751">
      <w:pPr>
        <w:jc w:val="both"/>
        <w:rPr>
          <w:rFonts w:cs="Times New Roman"/>
          <w:szCs w:val="28"/>
          <w:lang w:val="fr-FR"/>
        </w:rPr>
      </w:pPr>
      <w:r w:rsidRPr="00A5698D">
        <w:rPr>
          <w:rFonts w:cs="Times New Roman"/>
          <w:szCs w:val="28"/>
          <w:lang w:val="fr-FR"/>
        </w:rPr>
        <w:t>- Nếu người bệnh mệt nhiều giảm cường độ tập.</w:t>
      </w:r>
    </w:p>
    <w:p w14:paraId="005B09B0" w14:textId="77777777" w:rsidR="00687751" w:rsidRPr="00A5698D" w:rsidRDefault="00687751" w:rsidP="00687751">
      <w:pPr>
        <w:jc w:val="both"/>
        <w:rPr>
          <w:rFonts w:cs="Times New Roman"/>
          <w:szCs w:val="28"/>
          <w:lang w:val="fr-FR"/>
        </w:rPr>
      </w:pPr>
      <w:r w:rsidRPr="00A5698D">
        <w:rPr>
          <w:rFonts w:cs="Times New Roman"/>
          <w:szCs w:val="28"/>
          <w:lang w:val="fr-FR"/>
        </w:rPr>
        <w:t>- Nếu người bệnh có thể tự ngồi dậy từ vị thế nằm vững và an toàn, đúng mẫu, có thể chuyển sang giai đoạn tập ngồi thăng bằng tĩnh và động.</w:t>
      </w:r>
    </w:p>
    <w:p w14:paraId="3F8F5C3D" w14:textId="77777777" w:rsidR="00687751" w:rsidRPr="00A5698D" w:rsidRDefault="00687751" w:rsidP="00687751">
      <w:pPr>
        <w:jc w:val="both"/>
        <w:rPr>
          <w:rFonts w:cs="Times New Roman"/>
          <w:b/>
          <w:szCs w:val="28"/>
          <w:lang w:val="fr-FR"/>
        </w:rPr>
      </w:pPr>
      <w:r w:rsidRPr="00A5698D">
        <w:rPr>
          <w:rFonts w:cs="Times New Roman"/>
          <w:b/>
          <w:szCs w:val="28"/>
          <w:lang w:val="fr-FR"/>
        </w:rPr>
        <w:t>VII. TAI BIẾN VÀ XỬ TRÍ</w:t>
      </w:r>
    </w:p>
    <w:p w14:paraId="79D25C94" w14:textId="77777777" w:rsidR="00687751" w:rsidRPr="00A5698D" w:rsidRDefault="00687751" w:rsidP="00687751">
      <w:pPr>
        <w:jc w:val="both"/>
        <w:rPr>
          <w:rFonts w:cs="Times New Roman"/>
          <w:szCs w:val="28"/>
          <w:lang w:val="fr-FR"/>
        </w:rPr>
      </w:pPr>
      <w:r w:rsidRPr="00A5698D">
        <w:rPr>
          <w:rFonts w:cs="Times New Roman"/>
          <w:szCs w:val="28"/>
          <w:lang w:val="fr-FR"/>
        </w:rPr>
        <w:t>Tụt huyết áp tư thế, chóng mặt. Cách dự phòng có thể nâng đầu giường từ từ tăng dần để tránh hạ huyết áp tư thế đối với người bệnh nằm lâu tại giường trước khi tập cho người bệnh ngồi dậy</w:t>
      </w:r>
    </w:p>
    <w:p w14:paraId="16369434" w14:textId="77777777" w:rsidR="00687751" w:rsidRPr="00A5698D" w:rsidRDefault="00687751" w:rsidP="00687751">
      <w:pPr>
        <w:jc w:val="both"/>
        <w:rPr>
          <w:rFonts w:cs="Times New Roman"/>
          <w:szCs w:val="28"/>
        </w:rPr>
      </w:pPr>
    </w:p>
    <w:p w14:paraId="46E03AE0" w14:textId="77777777" w:rsidR="00687751" w:rsidRPr="00A5698D" w:rsidRDefault="00687751" w:rsidP="00687751">
      <w:pPr>
        <w:jc w:val="both"/>
        <w:rPr>
          <w:rFonts w:cs="Times New Roman"/>
          <w:szCs w:val="28"/>
          <w:lang w:val="fr-FR"/>
        </w:rPr>
      </w:pPr>
    </w:p>
    <w:p w14:paraId="578C8C72" w14:textId="5492D122" w:rsidR="00034B2E" w:rsidRPr="00A5698D" w:rsidRDefault="00034B2E" w:rsidP="00687751">
      <w:pPr>
        <w:shd w:val="clear" w:color="auto" w:fill="FFFFFF"/>
        <w:spacing w:before="0" w:after="0" w:line="240" w:lineRule="auto"/>
        <w:jc w:val="center"/>
        <w:rPr>
          <w:rFonts w:cs="Times New Roman"/>
          <w:szCs w:val="28"/>
        </w:rPr>
      </w:pPr>
    </w:p>
    <w:sectPr w:rsidR="00034B2E" w:rsidRPr="00A5698D" w:rsidSect="00A5698D">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238DF" w14:textId="77777777" w:rsidR="00655A9E" w:rsidRDefault="00655A9E" w:rsidP="00616179">
      <w:pPr>
        <w:spacing w:before="0" w:after="0" w:line="240" w:lineRule="auto"/>
      </w:pPr>
      <w:r>
        <w:separator/>
      </w:r>
    </w:p>
  </w:endnote>
  <w:endnote w:type="continuationSeparator" w:id="0">
    <w:p w14:paraId="18CDFB6C" w14:textId="77777777" w:rsidR="00655A9E" w:rsidRDefault="00655A9E"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03FDF26D" w:rsidR="008C1714" w:rsidRPr="00E97891"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081ACC">
          <w:rPr>
            <w:i/>
            <w:noProof/>
            <w:color w:val="FF0000"/>
          </w:rPr>
          <w:t>1</w:t>
        </w:r>
        <w:r w:rsidRPr="00543135">
          <w:rPr>
            <w:i/>
            <w:noProof/>
            <w:color w:val="FF0000"/>
          </w:rPr>
          <w:fldChar w:fldCharType="end"/>
        </w:r>
      </w:sdtContent>
    </w:sdt>
    <w:r w:rsidRPr="00543135">
      <w:rPr>
        <w:i/>
        <w:color w:val="FF0000"/>
        <w:lang w:val="vi-VN"/>
      </w:rPr>
      <w:t>/</w:t>
    </w:r>
    <w:r w:rsidR="006E085F">
      <w:rPr>
        <w:i/>
        <w:color w:val="FF0000"/>
        <w:lang w:val="en-US"/>
      </w:rPr>
      <w:t>4</w:t>
    </w: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5B914" w14:textId="77777777" w:rsidR="00655A9E" w:rsidRDefault="00655A9E" w:rsidP="00616179">
      <w:pPr>
        <w:spacing w:before="0" w:after="0" w:line="240" w:lineRule="auto"/>
      </w:pPr>
      <w:r>
        <w:separator/>
      </w:r>
    </w:p>
  </w:footnote>
  <w:footnote w:type="continuationSeparator" w:id="0">
    <w:p w14:paraId="47E488B1" w14:textId="77777777" w:rsidR="00655A9E" w:rsidRDefault="00655A9E"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8237259">
    <w:abstractNumId w:val="10"/>
  </w:num>
  <w:num w:numId="2" w16cid:durableId="627930151">
    <w:abstractNumId w:val="14"/>
  </w:num>
  <w:num w:numId="3" w16cid:durableId="328218055">
    <w:abstractNumId w:val="7"/>
  </w:num>
  <w:num w:numId="4" w16cid:durableId="27219710">
    <w:abstractNumId w:val="22"/>
  </w:num>
  <w:num w:numId="5" w16cid:durableId="1002242820">
    <w:abstractNumId w:val="27"/>
  </w:num>
  <w:num w:numId="6" w16cid:durableId="83691448">
    <w:abstractNumId w:val="0"/>
  </w:num>
  <w:num w:numId="7" w16cid:durableId="1293167560">
    <w:abstractNumId w:val="29"/>
  </w:num>
  <w:num w:numId="8" w16cid:durableId="1183670262">
    <w:abstractNumId w:val="4"/>
  </w:num>
  <w:num w:numId="9" w16cid:durableId="1902014336">
    <w:abstractNumId w:val="19"/>
  </w:num>
  <w:num w:numId="10" w16cid:durableId="891116168">
    <w:abstractNumId w:val="3"/>
  </w:num>
  <w:num w:numId="11" w16cid:durableId="2035421968">
    <w:abstractNumId w:val="13"/>
  </w:num>
  <w:num w:numId="12" w16cid:durableId="1876190357">
    <w:abstractNumId w:val="24"/>
  </w:num>
  <w:num w:numId="13" w16cid:durableId="1625580145">
    <w:abstractNumId w:val="11"/>
  </w:num>
  <w:num w:numId="14" w16cid:durableId="572423996">
    <w:abstractNumId w:val="18"/>
  </w:num>
  <w:num w:numId="15" w16cid:durableId="1909338130">
    <w:abstractNumId w:val="17"/>
  </w:num>
  <w:num w:numId="16" w16cid:durableId="918295876">
    <w:abstractNumId w:val="8"/>
  </w:num>
  <w:num w:numId="17" w16cid:durableId="2071224040">
    <w:abstractNumId w:val="5"/>
  </w:num>
  <w:num w:numId="18" w16cid:durableId="1390493464">
    <w:abstractNumId w:val="21"/>
  </w:num>
  <w:num w:numId="19" w16cid:durableId="4906800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3052840">
    <w:abstractNumId w:val="31"/>
    <w:lvlOverride w:ilvl="0">
      <w:startOverride w:val="3"/>
    </w:lvlOverride>
    <w:lvlOverride w:ilvl="1"/>
    <w:lvlOverride w:ilvl="2"/>
    <w:lvlOverride w:ilvl="3"/>
    <w:lvlOverride w:ilvl="4"/>
    <w:lvlOverride w:ilvl="5"/>
    <w:lvlOverride w:ilvl="6"/>
    <w:lvlOverride w:ilvl="7"/>
    <w:lvlOverride w:ilvl="8"/>
  </w:num>
  <w:num w:numId="21" w16cid:durableId="1616135803">
    <w:abstractNumId w:val="20"/>
  </w:num>
  <w:num w:numId="22" w16cid:durableId="1585917432">
    <w:abstractNumId w:val="26"/>
  </w:num>
  <w:num w:numId="23" w16cid:durableId="1882205334">
    <w:abstractNumId w:val="25"/>
  </w:num>
  <w:num w:numId="24" w16cid:durableId="1562013744">
    <w:abstractNumId w:val="9"/>
  </w:num>
  <w:num w:numId="25" w16cid:durableId="25909171">
    <w:abstractNumId w:val="23"/>
  </w:num>
  <w:num w:numId="26" w16cid:durableId="264968531">
    <w:abstractNumId w:val="33"/>
  </w:num>
  <w:num w:numId="27" w16cid:durableId="50741035">
    <w:abstractNumId w:val="28"/>
  </w:num>
  <w:num w:numId="28" w16cid:durableId="1575045210">
    <w:abstractNumId w:val="12"/>
  </w:num>
  <w:num w:numId="29" w16cid:durableId="108861682">
    <w:abstractNumId w:val="6"/>
  </w:num>
  <w:num w:numId="30" w16cid:durableId="586425825">
    <w:abstractNumId w:val="32"/>
  </w:num>
  <w:num w:numId="31" w16cid:durableId="135337843">
    <w:abstractNumId w:val="16"/>
  </w:num>
  <w:num w:numId="32" w16cid:durableId="175194034">
    <w:abstractNumId w:val="15"/>
  </w:num>
  <w:num w:numId="33" w16cid:durableId="2091416672">
    <w:abstractNumId w:val="1"/>
  </w:num>
  <w:num w:numId="34" w16cid:durableId="8841045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265EA"/>
    <w:rsid w:val="000317FD"/>
    <w:rsid w:val="000338CA"/>
    <w:rsid w:val="00034A3F"/>
    <w:rsid w:val="00034B2E"/>
    <w:rsid w:val="00037B41"/>
    <w:rsid w:val="00045779"/>
    <w:rsid w:val="00045FE6"/>
    <w:rsid w:val="000555C7"/>
    <w:rsid w:val="00066177"/>
    <w:rsid w:val="0007027E"/>
    <w:rsid w:val="00070E24"/>
    <w:rsid w:val="00072872"/>
    <w:rsid w:val="00073D3E"/>
    <w:rsid w:val="00081ACC"/>
    <w:rsid w:val="00096240"/>
    <w:rsid w:val="000D4994"/>
    <w:rsid w:val="000E0774"/>
    <w:rsid w:val="00105C94"/>
    <w:rsid w:val="00122048"/>
    <w:rsid w:val="00126956"/>
    <w:rsid w:val="00137CE6"/>
    <w:rsid w:val="00150456"/>
    <w:rsid w:val="00157AC5"/>
    <w:rsid w:val="00161E68"/>
    <w:rsid w:val="001707DC"/>
    <w:rsid w:val="0019157B"/>
    <w:rsid w:val="001B387D"/>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3FA1"/>
    <w:rsid w:val="00275E67"/>
    <w:rsid w:val="00295163"/>
    <w:rsid w:val="002B4B31"/>
    <w:rsid w:val="002C5BD2"/>
    <w:rsid w:val="002D2D8A"/>
    <w:rsid w:val="002D65B9"/>
    <w:rsid w:val="002D6D79"/>
    <w:rsid w:val="003126E5"/>
    <w:rsid w:val="003207BB"/>
    <w:rsid w:val="00342B0F"/>
    <w:rsid w:val="00354E70"/>
    <w:rsid w:val="00363D30"/>
    <w:rsid w:val="00367EE1"/>
    <w:rsid w:val="00383105"/>
    <w:rsid w:val="003A55C3"/>
    <w:rsid w:val="003B5441"/>
    <w:rsid w:val="003B6C10"/>
    <w:rsid w:val="003C5EEB"/>
    <w:rsid w:val="003D19BE"/>
    <w:rsid w:val="003D421B"/>
    <w:rsid w:val="003D73A6"/>
    <w:rsid w:val="003E7324"/>
    <w:rsid w:val="003F579D"/>
    <w:rsid w:val="004144C6"/>
    <w:rsid w:val="00443F19"/>
    <w:rsid w:val="004606B3"/>
    <w:rsid w:val="00483F91"/>
    <w:rsid w:val="00485B62"/>
    <w:rsid w:val="00496EC0"/>
    <w:rsid w:val="00497F6F"/>
    <w:rsid w:val="004A12F0"/>
    <w:rsid w:val="004B08A1"/>
    <w:rsid w:val="004B5933"/>
    <w:rsid w:val="004B5D1F"/>
    <w:rsid w:val="004C4315"/>
    <w:rsid w:val="004F0C05"/>
    <w:rsid w:val="004F74B0"/>
    <w:rsid w:val="00543135"/>
    <w:rsid w:val="0055577E"/>
    <w:rsid w:val="0055718C"/>
    <w:rsid w:val="0057342D"/>
    <w:rsid w:val="005760D0"/>
    <w:rsid w:val="005942C5"/>
    <w:rsid w:val="005967B9"/>
    <w:rsid w:val="005B680C"/>
    <w:rsid w:val="005C7A0C"/>
    <w:rsid w:val="005C7BC3"/>
    <w:rsid w:val="005E733A"/>
    <w:rsid w:val="00605006"/>
    <w:rsid w:val="00616179"/>
    <w:rsid w:val="00616A1A"/>
    <w:rsid w:val="00655A9E"/>
    <w:rsid w:val="00657A93"/>
    <w:rsid w:val="00670375"/>
    <w:rsid w:val="00687751"/>
    <w:rsid w:val="006966A2"/>
    <w:rsid w:val="006A0264"/>
    <w:rsid w:val="006A126C"/>
    <w:rsid w:val="006A59B3"/>
    <w:rsid w:val="006B3488"/>
    <w:rsid w:val="006C29EE"/>
    <w:rsid w:val="006E085F"/>
    <w:rsid w:val="006E3E6A"/>
    <w:rsid w:val="006F17E1"/>
    <w:rsid w:val="00705CFB"/>
    <w:rsid w:val="00714792"/>
    <w:rsid w:val="00716B72"/>
    <w:rsid w:val="007224A4"/>
    <w:rsid w:val="00726BCA"/>
    <w:rsid w:val="00726F3A"/>
    <w:rsid w:val="0075014B"/>
    <w:rsid w:val="00756D63"/>
    <w:rsid w:val="007607CF"/>
    <w:rsid w:val="007636BA"/>
    <w:rsid w:val="00772E63"/>
    <w:rsid w:val="00781821"/>
    <w:rsid w:val="0078749A"/>
    <w:rsid w:val="00796F8F"/>
    <w:rsid w:val="007B083B"/>
    <w:rsid w:val="007B2A26"/>
    <w:rsid w:val="007C7572"/>
    <w:rsid w:val="007D67AC"/>
    <w:rsid w:val="007E17EE"/>
    <w:rsid w:val="00812EB7"/>
    <w:rsid w:val="00822540"/>
    <w:rsid w:val="00826A62"/>
    <w:rsid w:val="008273A7"/>
    <w:rsid w:val="008331DB"/>
    <w:rsid w:val="008333ED"/>
    <w:rsid w:val="00851D2A"/>
    <w:rsid w:val="00866D5B"/>
    <w:rsid w:val="00866D74"/>
    <w:rsid w:val="00870614"/>
    <w:rsid w:val="008721B0"/>
    <w:rsid w:val="0087284C"/>
    <w:rsid w:val="008869E1"/>
    <w:rsid w:val="00891932"/>
    <w:rsid w:val="0089606D"/>
    <w:rsid w:val="008A0B56"/>
    <w:rsid w:val="008A1960"/>
    <w:rsid w:val="008A478C"/>
    <w:rsid w:val="008C1714"/>
    <w:rsid w:val="008C49A3"/>
    <w:rsid w:val="00903943"/>
    <w:rsid w:val="00915A8A"/>
    <w:rsid w:val="00922109"/>
    <w:rsid w:val="0092356A"/>
    <w:rsid w:val="00934619"/>
    <w:rsid w:val="00941808"/>
    <w:rsid w:val="009660C1"/>
    <w:rsid w:val="00974035"/>
    <w:rsid w:val="009A7078"/>
    <w:rsid w:val="009B4F40"/>
    <w:rsid w:val="00A03528"/>
    <w:rsid w:val="00A12FC3"/>
    <w:rsid w:val="00A37F21"/>
    <w:rsid w:val="00A45903"/>
    <w:rsid w:val="00A532E2"/>
    <w:rsid w:val="00A5698D"/>
    <w:rsid w:val="00A60068"/>
    <w:rsid w:val="00A662BB"/>
    <w:rsid w:val="00A76D5D"/>
    <w:rsid w:val="00A835E5"/>
    <w:rsid w:val="00A8494F"/>
    <w:rsid w:val="00A939D6"/>
    <w:rsid w:val="00AA0B4A"/>
    <w:rsid w:val="00AA4125"/>
    <w:rsid w:val="00AC0412"/>
    <w:rsid w:val="00AE2F93"/>
    <w:rsid w:val="00B10704"/>
    <w:rsid w:val="00B1297F"/>
    <w:rsid w:val="00B243C7"/>
    <w:rsid w:val="00B24874"/>
    <w:rsid w:val="00B36B14"/>
    <w:rsid w:val="00B47C3D"/>
    <w:rsid w:val="00B638B3"/>
    <w:rsid w:val="00B66789"/>
    <w:rsid w:val="00B722D2"/>
    <w:rsid w:val="00B7296E"/>
    <w:rsid w:val="00B8177A"/>
    <w:rsid w:val="00B82B63"/>
    <w:rsid w:val="00BB30C5"/>
    <w:rsid w:val="00BB5810"/>
    <w:rsid w:val="00BB6B8B"/>
    <w:rsid w:val="00BC4A10"/>
    <w:rsid w:val="00BE6A20"/>
    <w:rsid w:val="00BF04B9"/>
    <w:rsid w:val="00BF6676"/>
    <w:rsid w:val="00C107A9"/>
    <w:rsid w:val="00C31ACA"/>
    <w:rsid w:val="00C52AEE"/>
    <w:rsid w:val="00C600BA"/>
    <w:rsid w:val="00C734EF"/>
    <w:rsid w:val="00C7506B"/>
    <w:rsid w:val="00C9279E"/>
    <w:rsid w:val="00C9412B"/>
    <w:rsid w:val="00CA7812"/>
    <w:rsid w:val="00CC068D"/>
    <w:rsid w:val="00CC3976"/>
    <w:rsid w:val="00CE074E"/>
    <w:rsid w:val="00CE4581"/>
    <w:rsid w:val="00CF3552"/>
    <w:rsid w:val="00D01570"/>
    <w:rsid w:val="00D05631"/>
    <w:rsid w:val="00D05B71"/>
    <w:rsid w:val="00D27E5C"/>
    <w:rsid w:val="00D47E42"/>
    <w:rsid w:val="00D50BD4"/>
    <w:rsid w:val="00D66AF5"/>
    <w:rsid w:val="00D92253"/>
    <w:rsid w:val="00D94F0E"/>
    <w:rsid w:val="00DB00C2"/>
    <w:rsid w:val="00DC0A2F"/>
    <w:rsid w:val="00DC7732"/>
    <w:rsid w:val="00DD1F3F"/>
    <w:rsid w:val="00DD3AC1"/>
    <w:rsid w:val="00DD52E5"/>
    <w:rsid w:val="00DE5090"/>
    <w:rsid w:val="00DE6710"/>
    <w:rsid w:val="00DF1A63"/>
    <w:rsid w:val="00E1151B"/>
    <w:rsid w:val="00E12099"/>
    <w:rsid w:val="00E1495C"/>
    <w:rsid w:val="00E16AC8"/>
    <w:rsid w:val="00E26980"/>
    <w:rsid w:val="00E37600"/>
    <w:rsid w:val="00E45A43"/>
    <w:rsid w:val="00E50579"/>
    <w:rsid w:val="00E555AF"/>
    <w:rsid w:val="00E5679E"/>
    <w:rsid w:val="00E8569E"/>
    <w:rsid w:val="00E87C98"/>
    <w:rsid w:val="00E90FF8"/>
    <w:rsid w:val="00E97891"/>
    <w:rsid w:val="00EA091A"/>
    <w:rsid w:val="00EA157D"/>
    <w:rsid w:val="00EC42BD"/>
    <w:rsid w:val="00ED1DA8"/>
    <w:rsid w:val="00EE08E4"/>
    <w:rsid w:val="00EF72DC"/>
    <w:rsid w:val="00F226E0"/>
    <w:rsid w:val="00F25C63"/>
    <w:rsid w:val="00F3228D"/>
    <w:rsid w:val="00F33580"/>
    <w:rsid w:val="00F36ACE"/>
    <w:rsid w:val="00F433F0"/>
    <w:rsid w:val="00F57C0A"/>
    <w:rsid w:val="00F833A0"/>
    <w:rsid w:val="00F95005"/>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2957E-D509-40B2-95A9-2821EF6C6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722</Words>
  <Characters>4118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2025-10-08T09:20:00Z</dcterms:created>
  <dcterms:modified xsi:type="dcterms:W3CDTF">2025-10-10T02:20:00Z</dcterms:modified>
</cp:coreProperties>
</file>